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3932" w14:textId="34D1025E" w:rsidR="00424420" w:rsidRDefault="00632BFB" w:rsidP="00535081">
      <w:pPr>
        <w:spacing w:line="480" w:lineRule="auto"/>
        <w:jc w:val="center"/>
        <w:rPr>
          <w:rFonts w:ascii="Times New Roman" w:hAnsi="Times New Roman" w:cs="Times New Roman"/>
          <w:bCs/>
          <w:sz w:val="24"/>
          <w:szCs w:val="24"/>
          <w:lang w:val="bg-BG"/>
        </w:rPr>
      </w:pPr>
      <w:r>
        <w:rPr>
          <w:rFonts w:ascii="Times New Roman" w:hAnsi="Times New Roman" w:cs="Times New Roman"/>
          <w:b/>
          <w:sz w:val="24"/>
          <w:szCs w:val="24"/>
        </w:rPr>
        <w:t>TITLE</w:t>
      </w:r>
      <w:r>
        <w:rPr>
          <w:rFonts w:ascii="Times New Roman" w:hAnsi="Times New Roman" w:cs="Times New Roman"/>
          <w:bCs/>
          <w:sz w:val="24"/>
          <w:szCs w:val="24"/>
        </w:rPr>
        <w:t xml:space="preserve"> </w:t>
      </w:r>
    </w:p>
    <w:p w14:paraId="19CD7A82" w14:textId="072F47AC" w:rsidR="00492966" w:rsidRPr="001162AB" w:rsidRDefault="00632BFB" w:rsidP="00535081">
      <w:pPr>
        <w:spacing w:line="480" w:lineRule="auto"/>
        <w:jc w:val="center"/>
        <w:rPr>
          <w:rFonts w:ascii="Times New Roman" w:hAnsi="Times New Roman" w:cs="Times New Roman"/>
          <w:bCs/>
          <w:sz w:val="20"/>
          <w:szCs w:val="20"/>
        </w:rPr>
      </w:pPr>
      <w:r w:rsidRPr="001162AB">
        <w:rPr>
          <w:rFonts w:ascii="Times New Roman" w:hAnsi="Times New Roman" w:cs="Times New Roman"/>
          <w:bCs/>
          <w:sz w:val="20"/>
          <w:szCs w:val="20"/>
        </w:rPr>
        <w:t>(the title has to be uppercased, Bold and centered)</w:t>
      </w:r>
    </w:p>
    <w:p w14:paraId="52D45F30" w14:textId="25816F68" w:rsidR="00424420" w:rsidRPr="00424420" w:rsidRDefault="00424420" w:rsidP="00535081">
      <w:pPr>
        <w:pStyle w:val="1"/>
        <w:spacing w:before="0" w:beforeAutospacing="0" w:after="0" w:afterAutospacing="0" w:line="480" w:lineRule="auto"/>
        <w:jc w:val="center"/>
        <w:rPr>
          <w:b w:val="0"/>
          <w:bCs w:val="0"/>
          <w:sz w:val="24"/>
          <w:szCs w:val="24"/>
          <w:lang w:val="en-US"/>
        </w:rPr>
      </w:pPr>
      <w:r w:rsidRPr="00424420">
        <w:rPr>
          <w:b w:val="0"/>
          <w:bCs w:val="0"/>
          <w:sz w:val="24"/>
          <w:szCs w:val="24"/>
          <w:lang w:val="en-US"/>
        </w:rPr>
        <w:t>Petar Dimitrov</w:t>
      </w:r>
      <w:r w:rsidRPr="00424420">
        <w:rPr>
          <w:b w:val="0"/>
          <w:bCs w:val="0"/>
          <w:sz w:val="24"/>
          <w:szCs w:val="24"/>
          <w:vertAlign w:val="superscript"/>
          <w:lang w:val="en-US"/>
        </w:rPr>
        <w:t>1</w:t>
      </w:r>
      <w:r w:rsidRPr="00424420">
        <w:rPr>
          <w:b w:val="0"/>
          <w:bCs w:val="0"/>
          <w:sz w:val="24"/>
          <w:szCs w:val="24"/>
          <w:lang w:val="en-US"/>
        </w:rPr>
        <w:t>, Ivaylo Hristov</w:t>
      </w:r>
      <w:r w:rsidRPr="00424420">
        <w:rPr>
          <w:b w:val="0"/>
          <w:bCs w:val="0"/>
          <w:sz w:val="24"/>
          <w:szCs w:val="24"/>
          <w:vertAlign w:val="superscript"/>
          <w:lang w:val="en-US"/>
        </w:rPr>
        <w:t>1</w:t>
      </w:r>
      <w:r w:rsidRPr="00424420">
        <w:rPr>
          <w:b w:val="0"/>
          <w:bCs w:val="0"/>
          <w:sz w:val="24"/>
          <w:szCs w:val="24"/>
          <w:lang w:val="en-US"/>
        </w:rPr>
        <w:t xml:space="preserve">, </w:t>
      </w:r>
      <w:r w:rsidRPr="00424420">
        <w:rPr>
          <w:b w:val="0"/>
          <w:bCs w:val="0"/>
          <w:sz w:val="24"/>
          <w:szCs w:val="24"/>
          <w:u w:val="single"/>
          <w:lang w:val="en-US"/>
        </w:rPr>
        <w:t>Yordan Marinov</w:t>
      </w:r>
      <w:r w:rsidRPr="00424420">
        <w:rPr>
          <w:b w:val="0"/>
          <w:bCs w:val="0"/>
          <w:sz w:val="24"/>
          <w:szCs w:val="24"/>
          <w:vertAlign w:val="superscript"/>
          <w:lang w:val="en-US"/>
        </w:rPr>
        <w:t>2</w:t>
      </w:r>
    </w:p>
    <w:p w14:paraId="7AE18FAF" w14:textId="6752D091" w:rsidR="006907B4" w:rsidRPr="001162AB" w:rsidRDefault="00424420" w:rsidP="00535081">
      <w:pPr>
        <w:pStyle w:val="1"/>
        <w:spacing w:before="0" w:beforeAutospacing="0" w:after="0" w:afterAutospacing="0" w:line="480" w:lineRule="auto"/>
        <w:jc w:val="center"/>
        <w:rPr>
          <w:b w:val="0"/>
          <w:bCs w:val="0"/>
          <w:sz w:val="20"/>
          <w:szCs w:val="20"/>
          <w:lang w:val="en-US"/>
        </w:rPr>
      </w:pPr>
      <w:r w:rsidRPr="001162AB">
        <w:rPr>
          <w:b w:val="0"/>
          <w:bCs w:val="0"/>
          <w:sz w:val="20"/>
          <w:szCs w:val="20"/>
        </w:rPr>
        <w:t>(</w:t>
      </w:r>
      <w:r w:rsidR="00632BFB" w:rsidRPr="001162AB">
        <w:rPr>
          <w:b w:val="0"/>
          <w:bCs w:val="0"/>
          <w:sz w:val="20"/>
          <w:szCs w:val="20"/>
        </w:rPr>
        <w:t>Authors</w:t>
      </w:r>
      <w:r w:rsidRPr="001162AB">
        <w:rPr>
          <w:b w:val="0"/>
          <w:bCs w:val="0"/>
          <w:sz w:val="20"/>
          <w:szCs w:val="20"/>
        </w:rPr>
        <w:t>’</w:t>
      </w:r>
      <w:r w:rsidR="00632BFB" w:rsidRPr="001162AB">
        <w:rPr>
          <w:b w:val="0"/>
          <w:bCs w:val="0"/>
          <w:sz w:val="20"/>
          <w:szCs w:val="20"/>
        </w:rPr>
        <w:t xml:space="preserve"> names have to be presented in </w:t>
      </w:r>
      <w:r w:rsidR="006C3506" w:rsidRPr="001162AB">
        <w:rPr>
          <w:b w:val="0"/>
          <w:bCs w:val="0"/>
          <w:sz w:val="20"/>
          <w:szCs w:val="20"/>
          <w:lang w:val="en-US"/>
        </w:rPr>
        <w:t xml:space="preserve">the </w:t>
      </w:r>
      <w:r w:rsidR="00632BFB" w:rsidRPr="001162AB">
        <w:rPr>
          <w:b w:val="0"/>
          <w:bCs w:val="0"/>
          <w:sz w:val="20"/>
          <w:szCs w:val="20"/>
        </w:rPr>
        <w:t xml:space="preserve">order </w:t>
      </w:r>
      <w:r w:rsidR="006C3506" w:rsidRPr="001162AB">
        <w:rPr>
          <w:b w:val="0"/>
          <w:bCs w:val="0"/>
          <w:sz w:val="20"/>
          <w:szCs w:val="20"/>
        </w:rPr>
        <w:t>Given</w:t>
      </w:r>
      <w:r w:rsidR="00632BFB" w:rsidRPr="001162AB">
        <w:rPr>
          <w:b w:val="0"/>
          <w:bCs w:val="0"/>
          <w:sz w:val="20"/>
          <w:szCs w:val="20"/>
        </w:rPr>
        <w:t xml:space="preserve"> name, Family name. They have to be </w:t>
      </w:r>
      <w:r w:rsidR="00632BFB" w:rsidRPr="001162AB">
        <w:rPr>
          <w:b w:val="0"/>
          <w:bCs w:val="0"/>
          <w:sz w:val="20"/>
          <w:szCs w:val="20"/>
          <w:lang w:val="en-US"/>
        </w:rPr>
        <w:t>centered</w:t>
      </w:r>
      <w:r w:rsidR="00632BFB" w:rsidRPr="001162AB">
        <w:rPr>
          <w:b w:val="0"/>
          <w:bCs w:val="0"/>
          <w:sz w:val="20"/>
          <w:szCs w:val="20"/>
        </w:rPr>
        <w:t>, separated by comma</w:t>
      </w:r>
      <w:r w:rsidR="00632BFB" w:rsidRPr="001162AB">
        <w:rPr>
          <w:b w:val="0"/>
          <w:bCs w:val="0"/>
          <w:sz w:val="20"/>
          <w:szCs w:val="20"/>
          <w:lang w:val="en-US"/>
        </w:rPr>
        <w:t xml:space="preserve"> and name of the corresponding author has to be underlined. If authors have different </w:t>
      </w:r>
      <w:r w:rsidR="00A60F96" w:rsidRPr="001162AB">
        <w:rPr>
          <w:b w:val="0"/>
          <w:bCs w:val="0"/>
          <w:sz w:val="20"/>
          <w:szCs w:val="20"/>
          <w:lang w:val="en-US"/>
        </w:rPr>
        <w:t>affiliations,</w:t>
      </w:r>
      <w:r w:rsidR="00632BFB" w:rsidRPr="001162AB">
        <w:rPr>
          <w:b w:val="0"/>
          <w:bCs w:val="0"/>
          <w:sz w:val="20"/>
          <w:szCs w:val="20"/>
          <w:lang w:val="en-US"/>
        </w:rPr>
        <w:t xml:space="preserve"> they have to be marked with uppercased Arabic numbers corresponding to the affiliation below</w:t>
      </w:r>
      <w:r w:rsidRPr="001162AB">
        <w:rPr>
          <w:b w:val="0"/>
          <w:bCs w:val="0"/>
          <w:sz w:val="20"/>
          <w:szCs w:val="20"/>
          <w:lang w:val="en-US"/>
        </w:rPr>
        <w:t>)</w:t>
      </w:r>
    </w:p>
    <w:p w14:paraId="2E8267EC" w14:textId="77777777" w:rsidR="000C3508" w:rsidRDefault="000C3508" w:rsidP="000C3508">
      <w:pPr>
        <w:spacing w:after="0" w:line="480" w:lineRule="auto"/>
        <w:rPr>
          <w:rFonts w:ascii="Times New Roman" w:hAnsi="Times New Roman" w:cs="Times New Roman"/>
          <w:sz w:val="24"/>
          <w:szCs w:val="24"/>
        </w:rPr>
      </w:pPr>
    </w:p>
    <w:p w14:paraId="469DBA51" w14:textId="520E36FF" w:rsidR="000C3508" w:rsidRDefault="00A60F96" w:rsidP="000C3508">
      <w:pPr>
        <w:spacing w:after="0" w:line="480" w:lineRule="auto"/>
        <w:rPr>
          <w:rFonts w:ascii="Times New Roman" w:hAnsi="Times New Roman" w:cs="Times New Roman"/>
          <w:sz w:val="24"/>
          <w:szCs w:val="24"/>
        </w:rPr>
      </w:pPr>
      <w:r w:rsidRPr="00A60F96">
        <w:rPr>
          <w:rFonts w:ascii="Times New Roman" w:hAnsi="Times New Roman" w:cs="Times New Roman"/>
          <w:sz w:val="24"/>
          <w:szCs w:val="24"/>
          <w:vertAlign w:val="superscript"/>
        </w:rPr>
        <w:t>1</w:t>
      </w:r>
      <w:r>
        <w:rPr>
          <w:rFonts w:ascii="Times New Roman" w:hAnsi="Times New Roman" w:cs="Times New Roman"/>
          <w:sz w:val="24"/>
          <w:szCs w:val="24"/>
        </w:rPr>
        <w:t>The exact affiliation of the author</w:t>
      </w:r>
      <w:r w:rsidR="001162AB">
        <w:rPr>
          <w:rFonts w:ascii="Times New Roman" w:hAnsi="Times New Roman" w:cs="Times New Roman"/>
          <w:sz w:val="24"/>
          <w:szCs w:val="24"/>
        </w:rPr>
        <w:t>s</w:t>
      </w:r>
      <w:r>
        <w:rPr>
          <w:rFonts w:ascii="Times New Roman" w:hAnsi="Times New Roman" w:cs="Times New Roman"/>
          <w:sz w:val="24"/>
          <w:szCs w:val="24"/>
        </w:rPr>
        <w:t xml:space="preserve"> has to be presented in order: Institution, Adress, City ZIP code, Country</w:t>
      </w:r>
    </w:p>
    <w:p w14:paraId="3A523133" w14:textId="79439BC2" w:rsidR="006907B4" w:rsidRPr="001162AB" w:rsidRDefault="00A60F96" w:rsidP="000C350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E-mails of all authors have to be presented </w:t>
      </w:r>
      <w:r w:rsidR="001162AB">
        <w:rPr>
          <w:rFonts w:ascii="Times New Roman" w:hAnsi="Times New Roman" w:cs="Times New Roman"/>
          <w:sz w:val="24"/>
          <w:szCs w:val="24"/>
        </w:rPr>
        <w:t xml:space="preserve">after their affiliation </w:t>
      </w:r>
      <w:r w:rsidRPr="001162AB">
        <w:rPr>
          <w:rFonts w:ascii="Times New Roman" w:hAnsi="Times New Roman" w:cs="Times New Roman"/>
          <w:sz w:val="24"/>
          <w:szCs w:val="24"/>
        </w:rPr>
        <w:t xml:space="preserve">in a style </w:t>
      </w:r>
      <w:hyperlink r:id="rId6" w:history="1">
        <w:r w:rsidR="001162AB" w:rsidRPr="001162AB">
          <w:rPr>
            <w:rStyle w:val="aa"/>
            <w:rFonts w:ascii="Times New Roman" w:hAnsi="Times New Roman" w:cs="Times New Roman"/>
            <w:color w:val="auto"/>
            <w:sz w:val="24"/>
            <w:szCs w:val="24"/>
            <w:u w:val="none"/>
          </w:rPr>
          <w:t>pd@mail.com</w:t>
        </w:r>
      </w:hyperlink>
      <w:r w:rsidRPr="001162AB">
        <w:rPr>
          <w:rFonts w:ascii="Times New Roman" w:hAnsi="Times New Roman" w:cs="Times New Roman"/>
          <w:sz w:val="24"/>
          <w:szCs w:val="24"/>
        </w:rPr>
        <w:t xml:space="preserve"> (</w:t>
      </w:r>
      <w:r w:rsidR="001162AB" w:rsidRPr="001162AB">
        <w:rPr>
          <w:rFonts w:ascii="Times New Roman" w:hAnsi="Times New Roman" w:cs="Times New Roman"/>
          <w:sz w:val="24"/>
          <w:szCs w:val="24"/>
        </w:rPr>
        <w:t>P</w:t>
      </w:r>
      <w:r w:rsidRPr="001162AB">
        <w:rPr>
          <w:rFonts w:ascii="Times New Roman" w:hAnsi="Times New Roman" w:cs="Times New Roman"/>
          <w:sz w:val="24"/>
          <w:szCs w:val="24"/>
        </w:rPr>
        <w:t>.</w:t>
      </w:r>
      <w:r w:rsidR="001162AB" w:rsidRPr="001162AB">
        <w:rPr>
          <w:rFonts w:ascii="Times New Roman" w:hAnsi="Times New Roman" w:cs="Times New Roman"/>
          <w:sz w:val="24"/>
          <w:szCs w:val="24"/>
        </w:rPr>
        <w:t>D</w:t>
      </w:r>
      <w:r w:rsidRPr="001162AB">
        <w:rPr>
          <w:rFonts w:ascii="Times New Roman" w:hAnsi="Times New Roman" w:cs="Times New Roman"/>
          <w:sz w:val="24"/>
          <w:szCs w:val="24"/>
        </w:rPr>
        <w:t>.)</w:t>
      </w:r>
      <w:r w:rsidR="001162AB" w:rsidRPr="001162AB">
        <w:rPr>
          <w:rFonts w:ascii="Times New Roman" w:hAnsi="Times New Roman" w:cs="Times New Roman"/>
          <w:sz w:val="24"/>
          <w:szCs w:val="24"/>
        </w:rPr>
        <w:t xml:space="preserve">,  </w:t>
      </w:r>
      <w:hyperlink r:id="rId7" w:history="1">
        <w:r w:rsidR="001162AB" w:rsidRPr="001162AB">
          <w:rPr>
            <w:rStyle w:val="aa"/>
            <w:rFonts w:ascii="Times New Roman" w:hAnsi="Times New Roman" w:cs="Times New Roman"/>
            <w:color w:val="auto"/>
            <w:sz w:val="24"/>
            <w:szCs w:val="24"/>
            <w:u w:val="none"/>
          </w:rPr>
          <w:t>pd@mail.com</w:t>
        </w:r>
      </w:hyperlink>
      <w:r w:rsidR="001162AB" w:rsidRPr="001162AB">
        <w:rPr>
          <w:rFonts w:ascii="Times New Roman" w:hAnsi="Times New Roman" w:cs="Times New Roman"/>
          <w:sz w:val="24"/>
          <w:szCs w:val="24"/>
        </w:rPr>
        <w:t xml:space="preserve"> (</w:t>
      </w:r>
      <w:r w:rsidR="001162AB">
        <w:rPr>
          <w:rFonts w:ascii="Times New Roman" w:hAnsi="Times New Roman" w:cs="Times New Roman"/>
          <w:sz w:val="24"/>
          <w:szCs w:val="24"/>
        </w:rPr>
        <w:t>I</w:t>
      </w:r>
      <w:r w:rsidR="001162AB" w:rsidRPr="001162AB">
        <w:rPr>
          <w:rFonts w:ascii="Times New Roman" w:hAnsi="Times New Roman" w:cs="Times New Roman"/>
          <w:sz w:val="24"/>
          <w:szCs w:val="24"/>
        </w:rPr>
        <w:t>.</w:t>
      </w:r>
      <w:r w:rsidR="001162AB">
        <w:rPr>
          <w:rFonts w:ascii="Times New Roman" w:hAnsi="Times New Roman" w:cs="Times New Roman"/>
          <w:sz w:val="24"/>
          <w:szCs w:val="24"/>
        </w:rPr>
        <w:t>H</w:t>
      </w:r>
      <w:r w:rsidR="001162AB" w:rsidRPr="001162AB">
        <w:rPr>
          <w:rFonts w:ascii="Times New Roman" w:hAnsi="Times New Roman" w:cs="Times New Roman"/>
          <w:sz w:val="24"/>
          <w:szCs w:val="24"/>
        </w:rPr>
        <w:t>.)</w:t>
      </w:r>
    </w:p>
    <w:p w14:paraId="07EBE363" w14:textId="77777777" w:rsidR="002A26DF" w:rsidRDefault="002A26DF" w:rsidP="008D53F5">
      <w:pPr>
        <w:spacing w:after="0" w:line="480" w:lineRule="auto"/>
        <w:rPr>
          <w:rFonts w:ascii="Times New Roman" w:hAnsi="Times New Roman" w:cs="Times New Roman"/>
          <w:b/>
          <w:sz w:val="24"/>
          <w:szCs w:val="24"/>
        </w:rPr>
      </w:pPr>
    </w:p>
    <w:p w14:paraId="7F7EF114" w14:textId="77777777" w:rsidR="008D53F5" w:rsidRDefault="00DC67FA" w:rsidP="008D53F5">
      <w:pPr>
        <w:spacing w:after="0" w:line="480" w:lineRule="auto"/>
        <w:rPr>
          <w:rFonts w:ascii="Times New Roman" w:hAnsi="Times New Roman" w:cs="Times New Roman"/>
          <w:b/>
          <w:sz w:val="24"/>
          <w:szCs w:val="24"/>
        </w:rPr>
      </w:pPr>
      <w:r w:rsidRPr="00624779">
        <w:rPr>
          <w:rFonts w:ascii="Times New Roman" w:hAnsi="Times New Roman" w:cs="Times New Roman"/>
          <w:b/>
          <w:sz w:val="24"/>
          <w:szCs w:val="24"/>
        </w:rPr>
        <w:t>ABSTRACT</w:t>
      </w:r>
    </w:p>
    <w:p w14:paraId="43F386BC" w14:textId="0DC3E4DD" w:rsidR="008D53F5" w:rsidRDefault="00607111" w:rsidP="00CF22E9">
      <w:pPr>
        <w:spacing w:after="0" w:line="480" w:lineRule="auto"/>
        <w:jc w:val="both"/>
        <w:rPr>
          <w:rFonts w:ascii="Times New Roman" w:hAnsi="Times New Roman" w:cs="Times New Roman"/>
          <w:sz w:val="24"/>
          <w:szCs w:val="24"/>
        </w:rPr>
      </w:pPr>
      <w:r w:rsidRPr="00607111">
        <w:rPr>
          <w:rFonts w:ascii="Times New Roman" w:hAnsi="Times New Roman" w:cs="Times New Roman"/>
          <w:sz w:val="24"/>
          <w:szCs w:val="24"/>
        </w:rPr>
        <w:t>A concise and factual abstract is required. The abstract should state briefly the purpose of the research, the principal results and major conclusions. The abstract will be presented separately from the article on the web site of the journal, so it must be able to stand alone. For this reason, using of References should be avoided, but if</w:t>
      </w:r>
      <w:r>
        <w:rPr>
          <w:rFonts w:ascii="Times New Roman" w:hAnsi="Times New Roman" w:cs="Times New Roman"/>
          <w:sz w:val="24"/>
          <w:szCs w:val="24"/>
          <w:lang w:val="bg-BG"/>
        </w:rPr>
        <w:t xml:space="preserve"> </w:t>
      </w:r>
      <w:r w:rsidRPr="00607111">
        <w:rPr>
          <w:rFonts w:ascii="Times New Roman" w:hAnsi="Times New Roman" w:cs="Times New Roman"/>
          <w:sz w:val="24"/>
          <w:szCs w:val="24"/>
        </w:rPr>
        <w:t>essential, then cite the author(s) and year(s).  Also, nonstandard or uncommon abbreviations should be avoided.</w:t>
      </w:r>
    </w:p>
    <w:p w14:paraId="7084C345" w14:textId="27D8F5DF" w:rsidR="002A26DF" w:rsidRPr="00607111" w:rsidRDefault="00A41C78" w:rsidP="002A26DF">
      <w:pPr>
        <w:spacing w:after="0" w:line="480" w:lineRule="auto"/>
        <w:jc w:val="both"/>
        <w:rPr>
          <w:rFonts w:ascii="Times New Roman" w:hAnsi="Times New Roman" w:cs="Times New Roman"/>
          <w:b/>
          <w:sz w:val="24"/>
          <w:szCs w:val="24"/>
          <w:lang w:val="bg-BG"/>
        </w:rPr>
      </w:pPr>
      <w:r w:rsidRPr="001E2405">
        <w:rPr>
          <w:rFonts w:ascii="Times New Roman" w:hAnsi="Times New Roman" w:cs="Times New Roman"/>
          <w:sz w:val="24"/>
          <w:szCs w:val="24"/>
          <w:u w:val="single"/>
          <w:lang w:bidi="hi-IN"/>
        </w:rPr>
        <w:t>Keywords</w:t>
      </w:r>
      <w:r w:rsidR="00A94234" w:rsidRPr="001E2405">
        <w:rPr>
          <w:rFonts w:ascii="Times New Roman" w:hAnsi="Times New Roman" w:cs="Times New Roman"/>
          <w:sz w:val="24"/>
          <w:szCs w:val="24"/>
          <w:lang w:bidi="hi-IN"/>
        </w:rPr>
        <w:t>:</w:t>
      </w:r>
      <w:r w:rsidR="00461A6E" w:rsidRPr="001E2405">
        <w:rPr>
          <w:rFonts w:ascii="Times New Roman" w:hAnsi="Times New Roman" w:cs="Times New Roman"/>
          <w:b/>
          <w:bCs/>
          <w:sz w:val="24"/>
          <w:szCs w:val="24"/>
          <w:lang w:bidi="hi-IN"/>
        </w:rPr>
        <w:t xml:space="preserve"> </w:t>
      </w:r>
      <w:r w:rsidR="00607111" w:rsidRPr="00607111">
        <w:rPr>
          <w:rFonts w:ascii="Times New Roman" w:hAnsi="Times New Roman" w:cs="Times New Roman"/>
          <w:sz w:val="24"/>
          <w:szCs w:val="24"/>
          <w:lang w:bidi="hi-IN"/>
        </w:rPr>
        <w:t>No more than eight keywords have to be presented</w:t>
      </w:r>
      <w:r w:rsidR="00607111">
        <w:rPr>
          <w:rFonts w:ascii="Times New Roman" w:hAnsi="Times New Roman" w:cs="Times New Roman"/>
          <w:sz w:val="24"/>
          <w:szCs w:val="24"/>
          <w:lang w:bidi="hi-IN"/>
        </w:rPr>
        <w:t xml:space="preserve">. They all have to be with a small first letter, except in the cases when they are name of method or person. The word Keyword has to be just underlined and the section has to finish with a full stop. </w:t>
      </w:r>
    </w:p>
    <w:p w14:paraId="30441A44" w14:textId="77777777" w:rsidR="000B2099" w:rsidRPr="008D53F5" w:rsidRDefault="006F5D16" w:rsidP="008D53F5">
      <w:pPr>
        <w:autoSpaceDE w:val="0"/>
        <w:autoSpaceDN w:val="0"/>
        <w:adjustRightInd w:val="0"/>
        <w:spacing w:after="0" w:line="480" w:lineRule="auto"/>
        <w:jc w:val="both"/>
        <w:rPr>
          <w:rFonts w:ascii="Times New Roman" w:hAnsi="Times New Roman" w:cs="Times New Roman"/>
          <w:sz w:val="24"/>
          <w:szCs w:val="24"/>
          <w:lang w:bidi="hi-IN"/>
        </w:rPr>
      </w:pPr>
      <w:r w:rsidRPr="00624779">
        <w:rPr>
          <w:rFonts w:ascii="Times New Roman" w:hAnsi="Times New Roman" w:cs="Times New Roman"/>
          <w:b/>
          <w:bCs/>
          <w:sz w:val="24"/>
          <w:szCs w:val="24"/>
        </w:rPr>
        <w:t>INTR</w:t>
      </w:r>
      <w:r w:rsidR="00294352" w:rsidRPr="00624779">
        <w:rPr>
          <w:rFonts w:ascii="Times New Roman" w:hAnsi="Times New Roman" w:cs="Times New Roman"/>
          <w:b/>
          <w:bCs/>
          <w:sz w:val="24"/>
          <w:szCs w:val="24"/>
        </w:rPr>
        <w:t>ODU</w:t>
      </w:r>
      <w:r w:rsidRPr="00624779">
        <w:rPr>
          <w:rFonts w:ascii="Times New Roman" w:hAnsi="Times New Roman" w:cs="Times New Roman"/>
          <w:b/>
          <w:bCs/>
          <w:sz w:val="24"/>
          <w:szCs w:val="24"/>
        </w:rPr>
        <w:t>CTION</w:t>
      </w:r>
    </w:p>
    <w:p w14:paraId="78C7A4BD" w14:textId="31F25A36" w:rsidR="006C3506" w:rsidRDefault="006C3506" w:rsidP="00CF22E9">
      <w:pPr>
        <w:autoSpaceDE w:val="0"/>
        <w:autoSpaceDN w:val="0"/>
        <w:adjustRightInd w:val="0"/>
        <w:spacing w:after="0" w:line="480" w:lineRule="auto"/>
        <w:ind w:firstLine="720"/>
        <w:jc w:val="both"/>
        <w:rPr>
          <w:rFonts w:ascii="Times New Roman" w:hAnsi="Times New Roman" w:cs="Times New Roman"/>
          <w:sz w:val="24"/>
          <w:szCs w:val="24"/>
        </w:rPr>
      </w:pPr>
      <w:r w:rsidRPr="006C3506">
        <w:rPr>
          <w:rFonts w:ascii="Times New Roman" w:hAnsi="Times New Roman" w:cs="Times New Roman"/>
          <w:sz w:val="24"/>
          <w:szCs w:val="24"/>
        </w:rPr>
        <w:t xml:space="preserve">The file has to be prepared in a MS word format. All contributions should be typed in a single column, double-spaced, justify, 12-pt font. All pages must be consecutively numbered. Do not use Bold and Italic formatting, except in case for description of microorganisms, plants </w:t>
      </w:r>
      <w:r w:rsidRPr="006C3506">
        <w:rPr>
          <w:rFonts w:ascii="Times New Roman" w:hAnsi="Times New Roman" w:cs="Times New Roman"/>
          <w:sz w:val="24"/>
          <w:szCs w:val="24"/>
        </w:rPr>
        <w:lastRenderedPageBreak/>
        <w:t>and animals’ family. Do not embed graphically designed equations or tables, but prepare these using the MS word tools. Use Tab function to start new paragraph.</w:t>
      </w:r>
    </w:p>
    <w:p w14:paraId="1DB834BD" w14:textId="77777777" w:rsidR="006C3506" w:rsidRDefault="006C3506" w:rsidP="006C3506">
      <w:pPr>
        <w:autoSpaceDE w:val="0"/>
        <w:autoSpaceDN w:val="0"/>
        <w:adjustRightInd w:val="0"/>
        <w:spacing w:after="0" w:line="480" w:lineRule="auto"/>
        <w:jc w:val="both"/>
        <w:rPr>
          <w:rFonts w:ascii="Times New Roman" w:hAnsi="Times New Roman" w:cs="Times New Roman"/>
          <w:sz w:val="24"/>
          <w:szCs w:val="24"/>
        </w:rPr>
      </w:pPr>
      <w:r w:rsidRPr="006C3506">
        <w:rPr>
          <w:rFonts w:ascii="Times New Roman" w:hAnsi="Times New Roman" w:cs="Times New Roman"/>
          <w:sz w:val="24"/>
          <w:szCs w:val="24"/>
        </w:rPr>
        <w:t xml:space="preserve">Please do not number any sections of the manuscript. Main sections’ titles have to be uppercased and Bold. First subsection has to be presented in bold, normal letters. Second subsection has to be presented in bold, italic letters. Third subsection has to be presented in italic letters. All sections and subsections’ titles have to be placed in a full left position without using Tab function of Word. All subsection titles have to start with a capital letter without numbering. Only the described titles of the general sections are acceptable for a full-length research paper. </w:t>
      </w:r>
    </w:p>
    <w:p w14:paraId="79EF64CE" w14:textId="7E5BAAE6" w:rsidR="002A26DF" w:rsidRPr="002A26DF" w:rsidRDefault="006C3506" w:rsidP="006C3506">
      <w:pPr>
        <w:autoSpaceDE w:val="0"/>
        <w:autoSpaceDN w:val="0"/>
        <w:adjustRightInd w:val="0"/>
        <w:spacing w:after="0" w:line="480" w:lineRule="auto"/>
        <w:jc w:val="both"/>
      </w:pPr>
      <w:r w:rsidRPr="006C3506">
        <w:rPr>
          <w:rFonts w:ascii="Times New Roman" w:hAnsi="Times New Roman" w:cs="Times New Roman"/>
          <w:sz w:val="24"/>
          <w:szCs w:val="24"/>
        </w:rPr>
        <w:t>State the objectives of the work and provide an adequate background</w:t>
      </w:r>
      <w:r>
        <w:rPr>
          <w:rFonts w:ascii="Times New Roman" w:hAnsi="Times New Roman" w:cs="Times New Roman"/>
          <w:sz w:val="24"/>
          <w:szCs w:val="24"/>
        </w:rPr>
        <w:t xml:space="preserve"> in the Introduction section</w:t>
      </w:r>
      <w:r w:rsidRPr="006C3506">
        <w:rPr>
          <w:rFonts w:ascii="Times New Roman" w:hAnsi="Times New Roman" w:cs="Times New Roman"/>
          <w:sz w:val="24"/>
          <w:szCs w:val="24"/>
        </w:rPr>
        <w:t>. Avoid a detailed literature survey or a summary of the results.</w:t>
      </w:r>
    </w:p>
    <w:p w14:paraId="6FFB3895" w14:textId="77777777" w:rsidR="0064794B" w:rsidRDefault="00F0099C" w:rsidP="00116C1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EXPERIMNTAL </w:t>
      </w:r>
    </w:p>
    <w:p w14:paraId="256D2E61" w14:textId="218EF123" w:rsidR="006C3506" w:rsidRPr="006C3506" w:rsidRDefault="006C3506" w:rsidP="00CF22E9">
      <w:pPr>
        <w:spacing w:line="480" w:lineRule="auto"/>
        <w:ind w:firstLine="720"/>
        <w:jc w:val="both"/>
        <w:rPr>
          <w:rFonts w:ascii="Times New Roman" w:hAnsi="Times New Roman" w:cs="Times New Roman"/>
          <w:bCs/>
          <w:iCs/>
          <w:sz w:val="24"/>
          <w:szCs w:val="24"/>
        </w:rPr>
      </w:pPr>
      <w:r w:rsidRPr="006C3506">
        <w:rPr>
          <w:rFonts w:ascii="Times New Roman" w:hAnsi="Times New Roman" w:cs="Times New Roman"/>
          <w:bCs/>
          <w:iCs/>
          <w:sz w:val="24"/>
          <w:szCs w:val="24"/>
        </w:rPr>
        <w:t>Provide sufficient details to allow the work to be reproduced. Methods already published should be indicated by a reference and briefly described.</w:t>
      </w:r>
      <w:r>
        <w:rPr>
          <w:rFonts w:ascii="Times New Roman" w:hAnsi="Times New Roman" w:cs="Times New Roman"/>
          <w:bCs/>
          <w:iCs/>
          <w:sz w:val="24"/>
          <w:szCs w:val="24"/>
        </w:rPr>
        <w:t xml:space="preserve"> Any already published methods have to be briefly described and the initial source of the full description has to be cited. All citations have to be placed at the end of sentences, except in cases when multiple citations exist in the same sentence and they have to be placed at the appropriate places of the sentence. Double citations have to be in a format [1, 2] and multiple one in a style [1 - 3]. Do not use long dash anywhere in the manuscript, use only the short one with interval around the dash. </w:t>
      </w:r>
      <w:r w:rsidR="00CF22E9" w:rsidRPr="00CF22E9">
        <w:rPr>
          <w:rFonts w:ascii="Times New Roman" w:hAnsi="Times New Roman" w:cs="Times New Roman"/>
          <w:bCs/>
          <w:iCs/>
          <w:sz w:val="24"/>
          <w:szCs w:val="24"/>
        </w:rPr>
        <w:t>Use an interval around mathematical signs both in the text and in the formulae.</w:t>
      </w:r>
    </w:p>
    <w:p w14:paraId="13785142" w14:textId="344F14E6" w:rsidR="008D53F5" w:rsidRDefault="00C90495" w:rsidP="008D53F5">
      <w:pPr>
        <w:spacing w:line="480" w:lineRule="auto"/>
        <w:jc w:val="both"/>
        <w:rPr>
          <w:rFonts w:ascii="Times New Roman" w:hAnsi="Times New Roman" w:cs="Times New Roman"/>
          <w:sz w:val="24"/>
          <w:szCs w:val="24"/>
        </w:rPr>
      </w:pPr>
      <w:r w:rsidRPr="00624779">
        <w:rPr>
          <w:rFonts w:ascii="Times New Roman" w:hAnsi="Times New Roman" w:cs="Times New Roman"/>
          <w:b/>
          <w:sz w:val="24"/>
          <w:szCs w:val="24"/>
        </w:rPr>
        <w:t>RESULT</w:t>
      </w:r>
      <w:r w:rsidR="00F3172C">
        <w:rPr>
          <w:rFonts w:ascii="Times New Roman" w:hAnsi="Times New Roman" w:cs="Times New Roman"/>
          <w:b/>
          <w:sz w:val="24"/>
          <w:szCs w:val="24"/>
        </w:rPr>
        <w:t>S</w:t>
      </w:r>
      <w:r w:rsidRPr="00624779">
        <w:rPr>
          <w:rFonts w:ascii="Times New Roman" w:hAnsi="Times New Roman" w:cs="Times New Roman"/>
          <w:b/>
          <w:sz w:val="24"/>
          <w:szCs w:val="24"/>
        </w:rPr>
        <w:t xml:space="preserve"> </w:t>
      </w:r>
      <w:r w:rsidR="00D55315">
        <w:rPr>
          <w:rFonts w:ascii="Times New Roman" w:hAnsi="Times New Roman" w:cs="Times New Roman"/>
          <w:b/>
          <w:sz w:val="24"/>
          <w:szCs w:val="24"/>
        </w:rPr>
        <w:t xml:space="preserve">AND </w:t>
      </w:r>
      <w:r w:rsidRPr="00624779">
        <w:rPr>
          <w:rFonts w:ascii="Times New Roman" w:hAnsi="Times New Roman" w:cs="Times New Roman"/>
          <w:b/>
          <w:sz w:val="24"/>
          <w:szCs w:val="24"/>
        </w:rPr>
        <w:t>DISCUSSION</w:t>
      </w:r>
    </w:p>
    <w:p w14:paraId="556F6421" w14:textId="77777777" w:rsidR="00CF22E9" w:rsidRDefault="00CF22E9" w:rsidP="00CF22E9">
      <w:pPr>
        <w:autoSpaceDE w:val="0"/>
        <w:autoSpaceDN w:val="0"/>
        <w:adjustRightInd w:val="0"/>
        <w:spacing w:after="0" w:line="480" w:lineRule="auto"/>
        <w:ind w:firstLine="720"/>
        <w:jc w:val="both"/>
        <w:rPr>
          <w:rFonts w:ascii="Times New Roman" w:hAnsi="Times New Roman" w:cs="Times New Roman"/>
          <w:sz w:val="24"/>
          <w:szCs w:val="24"/>
          <w:shd w:val="clear" w:color="auto" w:fill="FFFFFF"/>
        </w:rPr>
      </w:pPr>
      <w:r w:rsidRPr="00CF22E9">
        <w:rPr>
          <w:rFonts w:ascii="Times New Roman" w:hAnsi="Times New Roman" w:cs="Times New Roman"/>
          <w:sz w:val="24"/>
          <w:szCs w:val="24"/>
          <w:shd w:val="clear" w:color="auto" w:fill="FFFFFF"/>
        </w:rPr>
        <w:t>Results and the discussion provided should be clear and concise.</w:t>
      </w:r>
      <w:r>
        <w:rPr>
          <w:rFonts w:ascii="Times New Roman" w:hAnsi="Times New Roman" w:cs="Times New Roman"/>
          <w:sz w:val="24"/>
          <w:szCs w:val="24"/>
          <w:shd w:val="clear" w:color="auto" w:fill="FFFFFF"/>
        </w:rPr>
        <w:t xml:space="preserve"> </w:t>
      </w:r>
    </w:p>
    <w:p w14:paraId="25F18710" w14:textId="2B3B0075" w:rsidR="00CF22E9" w:rsidRPr="00CF22E9" w:rsidRDefault="00CF22E9" w:rsidP="00CF22E9">
      <w:pPr>
        <w:autoSpaceDE w:val="0"/>
        <w:autoSpaceDN w:val="0"/>
        <w:adjustRightInd w:val="0"/>
        <w:spacing w:after="0" w:line="480" w:lineRule="auto"/>
        <w:ind w:firstLine="720"/>
        <w:jc w:val="both"/>
        <w:rPr>
          <w:rFonts w:ascii="Times New Roman" w:hAnsi="Times New Roman" w:cs="Times New Roman"/>
          <w:sz w:val="24"/>
          <w:szCs w:val="24"/>
          <w:shd w:val="clear" w:color="auto" w:fill="FFFFFF"/>
        </w:rPr>
      </w:pPr>
      <w:r w:rsidRPr="00CF22E9">
        <w:rPr>
          <w:rFonts w:ascii="Times New Roman" w:hAnsi="Times New Roman" w:cs="Times New Roman"/>
          <w:sz w:val="24"/>
          <w:szCs w:val="24"/>
          <w:shd w:val="clear" w:color="auto" w:fill="FFFFFF"/>
        </w:rPr>
        <w:t xml:space="preserve">Equation Editor has to be used for formulae with ample space around them. Representation of equations through photographs is </w:t>
      </w:r>
      <w:r w:rsidRPr="00CF22E9">
        <w:rPr>
          <w:rFonts w:ascii="Times New Roman" w:hAnsi="Times New Roman" w:cs="Times New Roman"/>
          <w:b/>
          <w:bCs/>
          <w:sz w:val="24"/>
          <w:szCs w:val="24"/>
          <w:shd w:val="clear" w:color="auto" w:fill="FFFFFF"/>
        </w:rPr>
        <w:t>unacceptable</w:t>
      </w:r>
      <w:r w:rsidRPr="00CF22E9">
        <w:rPr>
          <w:rFonts w:ascii="Times New Roman" w:hAnsi="Times New Roman" w:cs="Times New Roman"/>
          <w:sz w:val="24"/>
          <w:szCs w:val="24"/>
          <w:shd w:val="clear" w:color="auto" w:fill="FFFFFF"/>
        </w:rPr>
        <w:t xml:space="preserve">. The meanings of all symbols have to be given immediately after the equation </w:t>
      </w:r>
      <w:r>
        <w:rPr>
          <w:rFonts w:ascii="Times New Roman" w:hAnsi="Times New Roman" w:cs="Times New Roman"/>
          <w:sz w:val="24"/>
          <w:szCs w:val="24"/>
          <w:shd w:val="clear" w:color="auto" w:fill="FFFFFF"/>
        </w:rPr>
        <w:t>where</w:t>
      </w:r>
      <w:r w:rsidRPr="00CF22E9">
        <w:rPr>
          <w:rFonts w:ascii="Times New Roman" w:hAnsi="Times New Roman" w:cs="Times New Roman"/>
          <w:sz w:val="24"/>
          <w:szCs w:val="24"/>
          <w:shd w:val="clear" w:color="auto" w:fill="FFFFFF"/>
        </w:rPr>
        <w:t xml:space="preserve"> they are first used. Equations </w:t>
      </w:r>
      <w:r w:rsidRPr="00CF22E9">
        <w:rPr>
          <w:rFonts w:ascii="Times New Roman" w:hAnsi="Times New Roman" w:cs="Times New Roman"/>
          <w:sz w:val="24"/>
          <w:szCs w:val="24"/>
          <w:shd w:val="clear" w:color="auto" w:fill="FFFFFF"/>
        </w:rPr>
        <w:lastRenderedPageBreak/>
        <w:t>should be sequentially numbered (</w:t>
      </w:r>
      <w:bookmarkStart w:id="0" w:name="_Hlk180827489"/>
      <w:r>
        <w:rPr>
          <w:rFonts w:ascii="Times New Roman" w:hAnsi="Times New Roman" w:cs="Times New Roman"/>
          <w:sz w:val="24"/>
          <w:szCs w:val="24"/>
          <w:shd w:val="clear" w:color="auto" w:fill="FFFFFF"/>
        </w:rPr>
        <w:t>in a</w:t>
      </w:r>
      <w:r w:rsidRPr="00CF22E9">
        <w:rPr>
          <w:rFonts w:ascii="Times New Roman" w:hAnsi="Times New Roman" w:cs="Times New Roman"/>
          <w:sz w:val="24"/>
          <w:szCs w:val="24"/>
          <w:shd w:val="clear" w:color="auto" w:fill="FFFFFF"/>
        </w:rPr>
        <w:t xml:space="preserve"> full right </w:t>
      </w:r>
      <w:r>
        <w:rPr>
          <w:rFonts w:ascii="Times New Roman" w:hAnsi="Times New Roman" w:cs="Times New Roman"/>
          <w:sz w:val="24"/>
          <w:szCs w:val="24"/>
          <w:shd w:val="clear" w:color="auto" w:fill="FFFFFF"/>
        </w:rPr>
        <w:t>position</w:t>
      </w:r>
      <w:r w:rsidRPr="00CF22E9">
        <w:rPr>
          <w:rFonts w:ascii="Times New Roman" w:hAnsi="Times New Roman" w:cs="Times New Roman"/>
          <w:sz w:val="24"/>
          <w:szCs w:val="24"/>
          <w:shd w:val="clear" w:color="auto" w:fill="FFFFFF"/>
        </w:rPr>
        <w:t xml:space="preserve"> of the </w:t>
      </w:r>
      <w:r>
        <w:rPr>
          <w:rFonts w:ascii="Times New Roman" w:hAnsi="Times New Roman" w:cs="Times New Roman"/>
          <w:sz w:val="24"/>
          <w:szCs w:val="24"/>
          <w:shd w:val="clear" w:color="auto" w:fill="FFFFFF"/>
        </w:rPr>
        <w:t>line</w:t>
      </w:r>
      <w:bookmarkEnd w:id="0"/>
      <w:r w:rsidRPr="00CF22E9">
        <w:rPr>
          <w:rFonts w:ascii="Times New Roman" w:hAnsi="Times New Roman" w:cs="Times New Roman"/>
          <w:sz w:val="24"/>
          <w:szCs w:val="24"/>
          <w:shd w:val="clear" w:color="auto" w:fill="FFFFFF"/>
        </w:rPr>
        <w:t xml:space="preserve"> in normal brackets). Subscripts and superscripts should be clearly indicated. </w:t>
      </w:r>
    </w:p>
    <w:p w14:paraId="3DD747BB" w14:textId="77777777" w:rsidR="00CF22E9" w:rsidRPr="00CF22E9" w:rsidRDefault="00CF22E9" w:rsidP="00CF22E9">
      <w:pPr>
        <w:autoSpaceDE w:val="0"/>
        <w:autoSpaceDN w:val="0"/>
        <w:adjustRightInd w:val="0"/>
        <w:spacing w:after="0" w:line="480" w:lineRule="auto"/>
        <w:ind w:firstLine="720"/>
        <w:jc w:val="both"/>
        <w:rPr>
          <w:rFonts w:ascii="Times New Roman" w:hAnsi="Times New Roman" w:cs="Times New Roman"/>
          <w:sz w:val="24"/>
          <w:szCs w:val="24"/>
          <w:shd w:val="clear" w:color="auto" w:fill="FFFFFF"/>
        </w:rPr>
      </w:pPr>
      <w:r w:rsidRPr="00CF22E9">
        <w:rPr>
          <w:rFonts w:ascii="Times New Roman" w:hAnsi="Times New Roman" w:cs="Times New Roman"/>
          <w:sz w:val="24"/>
          <w:szCs w:val="24"/>
          <w:shd w:val="clear" w:color="auto" w:fill="FFFFFF"/>
        </w:rPr>
        <w:t>Units should be given in SI system. They should be in the format g cm</w:t>
      </w:r>
      <w:r w:rsidRPr="00CF22E9">
        <w:rPr>
          <w:rFonts w:ascii="Times New Roman" w:hAnsi="Times New Roman" w:cs="Times New Roman"/>
          <w:sz w:val="24"/>
          <w:szCs w:val="24"/>
          <w:shd w:val="clear" w:color="auto" w:fill="FFFFFF"/>
          <w:vertAlign w:val="superscript"/>
        </w:rPr>
        <w:t>-1</w:t>
      </w:r>
      <w:r w:rsidRPr="00CF22E9">
        <w:rPr>
          <w:rFonts w:ascii="Times New Roman" w:hAnsi="Times New Roman" w:cs="Times New Roman"/>
          <w:sz w:val="24"/>
          <w:szCs w:val="24"/>
          <w:shd w:val="clear" w:color="auto" w:fill="FFFFFF"/>
        </w:rPr>
        <w:t xml:space="preserve">. Another format is not acceptable. An interval must be left between the number and the units, including %. Do not leave an interval between number and </w:t>
      </w:r>
      <w:proofErr w:type="spellStart"/>
      <w:r w:rsidRPr="00CF22E9">
        <w:rPr>
          <w:rFonts w:ascii="Times New Roman" w:hAnsi="Times New Roman" w:cs="Times New Roman"/>
          <w:sz w:val="24"/>
          <w:szCs w:val="24"/>
          <w:shd w:val="clear" w:color="auto" w:fill="FFFFFF"/>
          <w:vertAlign w:val="superscript"/>
        </w:rPr>
        <w:t>o</w:t>
      </w:r>
      <w:r w:rsidRPr="00CF22E9">
        <w:rPr>
          <w:rFonts w:ascii="Times New Roman" w:hAnsi="Times New Roman" w:cs="Times New Roman"/>
          <w:sz w:val="24"/>
          <w:szCs w:val="24"/>
          <w:shd w:val="clear" w:color="auto" w:fill="FFFFFF"/>
        </w:rPr>
        <w:t>C.</w:t>
      </w:r>
      <w:proofErr w:type="spellEnd"/>
      <w:r w:rsidRPr="00CF22E9">
        <w:rPr>
          <w:rFonts w:ascii="Times New Roman" w:hAnsi="Times New Roman" w:cs="Times New Roman"/>
          <w:sz w:val="24"/>
          <w:szCs w:val="24"/>
          <w:shd w:val="clear" w:color="auto" w:fill="FFFFFF"/>
        </w:rPr>
        <w:t xml:space="preserve"> Use small letter </w:t>
      </w:r>
      <w:r w:rsidRPr="00CF22E9">
        <w:rPr>
          <w:rFonts w:ascii="Times New Roman" w:hAnsi="Times New Roman" w:cs="Times New Roman"/>
          <w:b/>
          <w:bCs/>
          <w:sz w:val="24"/>
          <w:szCs w:val="24"/>
          <w:shd w:val="clear" w:color="auto" w:fill="FFFFFF"/>
        </w:rPr>
        <w:t>o</w:t>
      </w:r>
      <w:r w:rsidRPr="00CF22E9">
        <w:rPr>
          <w:rFonts w:ascii="Times New Roman" w:hAnsi="Times New Roman" w:cs="Times New Roman"/>
          <w:sz w:val="24"/>
          <w:szCs w:val="24"/>
          <w:shd w:val="clear" w:color="auto" w:fill="FFFFFF"/>
        </w:rPr>
        <w:t xml:space="preserve"> to mark degree. </w:t>
      </w:r>
    </w:p>
    <w:p w14:paraId="06E79F63" w14:textId="36EBD60B" w:rsidR="00CF22E9" w:rsidRPr="00CF22E9" w:rsidRDefault="00CF22E9" w:rsidP="00CF22E9">
      <w:pPr>
        <w:autoSpaceDE w:val="0"/>
        <w:autoSpaceDN w:val="0"/>
        <w:adjustRightInd w:val="0"/>
        <w:spacing w:after="0" w:line="480" w:lineRule="auto"/>
        <w:ind w:firstLine="720"/>
        <w:jc w:val="both"/>
        <w:rPr>
          <w:rFonts w:ascii="Times New Roman" w:hAnsi="Times New Roman" w:cs="Times New Roman"/>
          <w:sz w:val="24"/>
          <w:szCs w:val="24"/>
          <w:shd w:val="clear" w:color="auto" w:fill="FFFFFF"/>
        </w:rPr>
      </w:pPr>
      <w:r w:rsidRPr="00CF22E9">
        <w:rPr>
          <w:rFonts w:ascii="Times New Roman" w:hAnsi="Times New Roman" w:cs="Times New Roman"/>
          <w:sz w:val="24"/>
          <w:szCs w:val="24"/>
          <w:shd w:val="clear" w:color="auto" w:fill="FFFFFF"/>
        </w:rPr>
        <w:t xml:space="preserve">Figures should be numbered consecutively with Arabic numerals. All figures have to be </w:t>
      </w:r>
      <w:r>
        <w:rPr>
          <w:rFonts w:ascii="Times New Roman" w:hAnsi="Times New Roman" w:cs="Times New Roman"/>
          <w:sz w:val="24"/>
          <w:szCs w:val="24"/>
          <w:shd w:val="clear" w:color="auto" w:fill="FFFFFF"/>
        </w:rPr>
        <w:t>cited</w:t>
      </w:r>
      <w:r w:rsidRPr="00CF22E9">
        <w:rPr>
          <w:rFonts w:ascii="Times New Roman" w:hAnsi="Times New Roman" w:cs="Times New Roman"/>
          <w:sz w:val="24"/>
          <w:szCs w:val="24"/>
          <w:shd w:val="clear" w:color="auto" w:fill="FFFFFF"/>
        </w:rPr>
        <w:t xml:space="preserve"> in the main text and also submitted in a gray scale (black and white) on separate files in TIFF or JPG </w:t>
      </w:r>
      <w:r>
        <w:rPr>
          <w:rFonts w:ascii="Times New Roman" w:hAnsi="Times New Roman" w:cs="Times New Roman"/>
          <w:sz w:val="24"/>
          <w:szCs w:val="24"/>
          <w:shd w:val="clear" w:color="auto" w:fill="FFFFFF"/>
        </w:rPr>
        <w:t xml:space="preserve">format </w:t>
      </w:r>
      <w:r w:rsidRPr="00CF22E9">
        <w:rPr>
          <w:rFonts w:ascii="Times New Roman" w:hAnsi="Times New Roman" w:cs="Times New Roman"/>
          <w:sz w:val="24"/>
          <w:szCs w:val="24"/>
          <w:shd w:val="clear" w:color="auto" w:fill="FFFFFF"/>
        </w:rPr>
        <w:t xml:space="preserve">with resolution higher than 300 dpi. Photographs, charts and diagrams must all be referred as Fig. 1. Figure captions should be typed double-spaced on a separate sheet at the end of the manuscript. Not more than 10 figures per manuscript are acceptable. </w:t>
      </w:r>
    </w:p>
    <w:p w14:paraId="7EDA5341" w14:textId="01B71E04" w:rsidR="00CF22E9" w:rsidRPr="00CF22E9" w:rsidRDefault="00CF22E9" w:rsidP="00CF22E9">
      <w:pPr>
        <w:autoSpaceDE w:val="0"/>
        <w:autoSpaceDN w:val="0"/>
        <w:adjustRightInd w:val="0"/>
        <w:spacing w:after="0" w:line="480" w:lineRule="auto"/>
        <w:ind w:firstLine="720"/>
        <w:jc w:val="both"/>
        <w:rPr>
          <w:rFonts w:ascii="Times New Roman" w:hAnsi="Times New Roman" w:cs="Times New Roman"/>
          <w:sz w:val="24"/>
          <w:szCs w:val="24"/>
          <w:shd w:val="clear" w:color="auto" w:fill="FFFFFF"/>
        </w:rPr>
      </w:pPr>
      <w:r w:rsidRPr="00CF22E9">
        <w:rPr>
          <w:rFonts w:ascii="Times New Roman" w:hAnsi="Times New Roman" w:cs="Times New Roman"/>
          <w:sz w:val="24"/>
          <w:szCs w:val="24"/>
          <w:shd w:val="clear" w:color="auto" w:fill="FFFFFF"/>
        </w:rPr>
        <w:t xml:space="preserve">Tables should be numbered consecutively with Arabic numerals in the order of appearance in the text. Each table should be given on separate sheet with a short descriptive title directly above it, with essential footnotes below, if necessary, in 10-ppt italic font.  When preparing tables use all grids for each row and column. Do not use Bold or Italic in tables’ text. </w:t>
      </w:r>
      <w:bookmarkStart w:id="1" w:name="_Hlk180827750"/>
      <w:r w:rsidR="005B5FB9">
        <w:rPr>
          <w:rFonts w:ascii="Times New Roman" w:hAnsi="Times New Roman" w:cs="Times New Roman"/>
          <w:sz w:val="24"/>
          <w:szCs w:val="24"/>
          <w:shd w:val="clear" w:color="auto" w:fill="FFFFFF"/>
        </w:rPr>
        <w:t xml:space="preserve">Use such a formatting only to mark some very important data. </w:t>
      </w:r>
      <w:bookmarkEnd w:id="1"/>
      <w:r w:rsidRPr="00CF22E9">
        <w:rPr>
          <w:rFonts w:ascii="Times New Roman" w:hAnsi="Times New Roman" w:cs="Times New Roman"/>
          <w:sz w:val="24"/>
          <w:szCs w:val="24"/>
          <w:shd w:val="clear" w:color="auto" w:fill="FFFFFF"/>
        </w:rPr>
        <w:t xml:space="preserve">Use decimal point, not decimal comma. Units in the table have to be separated from the main text with comma not in brackets. </w:t>
      </w:r>
    </w:p>
    <w:p w14:paraId="5C860BD2" w14:textId="18B8F0F5" w:rsidR="008D53F5" w:rsidRPr="008D53F5" w:rsidRDefault="00CF22E9" w:rsidP="00CF22E9">
      <w:pPr>
        <w:autoSpaceDE w:val="0"/>
        <w:autoSpaceDN w:val="0"/>
        <w:adjustRightInd w:val="0"/>
        <w:spacing w:after="0" w:line="480" w:lineRule="auto"/>
        <w:ind w:firstLine="720"/>
        <w:jc w:val="both"/>
        <w:rPr>
          <w:rFonts w:ascii="Times New Roman" w:hAnsi="Times New Roman" w:cs="Times New Roman"/>
          <w:sz w:val="24"/>
          <w:szCs w:val="24"/>
          <w:lang w:bidi="hi-IN"/>
        </w:rPr>
      </w:pPr>
      <w:r w:rsidRPr="00CF22E9">
        <w:rPr>
          <w:rFonts w:ascii="Times New Roman" w:hAnsi="Times New Roman" w:cs="Times New Roman"/>
          <w:sz w:val="24"/>
          <w:szCs w:val="24"/>
          <w:shd w:val="clear" w:color="auto" w:fill="FFFFFF"/>
        </w:rPr>
        <w:t xml:space="preserve">Figures and Tables’ titles have to finish with a full stop.  </w:t>
      </w:r>
    </w:p>
    <w:p w14:paraId="1D804CA3" w14:textId="77777777" w:rsidR="008D53F5" w:rsidRPr="008D53F5" w:rsidRDefault="00A439A5" w:rsidP="008D53F5">
      <w:pPr>
        <w:autoSpaceDE w:val="0"/>
        <w:autoSpaceDN w:val="0"/>
        <w:adjustRightInd w:val="0"/>
        <w:spacing w:after="0" w:line="480" w:lineRule="auto"/>
        <w:jc w:val="both"/>
        <w:rPr>
          <w:rFonts w:ascii="Times New Roman" w:hAnsi="Times New Roman" w:cs="Times New Roman"/>
          <w:b/>
          <w:bCs/>
          <w:sz w:val="24"/>
          <w:szCs w:val="24"/>
        </w:rPr>
      </w:pPr>
      <w:r w:rsidRPr="008D53F5">
        <w:rPr>
          <w:rFonts w:ascii="Times New Roman" w:hAnsi="Times New Roman" w:cs="Times New Roman"/>
          <w:b/>
          <w:bCs/>
          <w:sz w:val="24"/>
          <w:szCs w:val="24"/>
        </w:rPr>
        <w:t>CONCLUSIONS</w:t>
      </w:r>
    </w:p>
    <w:p w14:paraId="5E08B86B" w14:textId="700C6FA0" w:rsidR="00215003" w:rsidRDefault="005B5FB9" w:rsidP="000B60B9">
      <w:pPr>
        <w:autoSpaceDE w:val="0"/>
        <w:autoSpaceDN w:val="0"/>
        <w:adjustRightInd w:val="0"/>
        <w:spacing w:after="0" w:line="480" w:lineRule="auto"/>
        <w:ind w:firstLine="720"/>
        <w:jc w:val="both"/>
        <w:rPr>
          <w:rFonts w:ascii="Times New Roman" w:hAnsi="Times New Roman" w:cs="Times New Roman"/>
          <w:sz w:val="24"/>
          <w:szCs w:val="24"/>
          <w:lang w:bidi="hi-IN"/>
        </w:rPr>
      </w:pPr>
      <w:r w:rsidRPr="005B5FB9">
        <w:rPr>
          <w:rFonts w:ascii="Times New Roman" w:hAnsi="Times New Roman" w:cs="Times New Roman"/>
          <w:sz w:val="24"/>
          <w:szCs w:val="24"/>
        </w:rPr>
        <w:t>The main conclusions of the study have to be presented in a short Conclusions section marked with points.</w:t>
      </w:r>
    </w:p>
    <w:p w14:paraId="0F97CB59" w14:textId="6A0A6756" w:rsidR="00B95BD6" w:rsidRPr="000B60B9" w:rsidRDefault="00B95BD6" w:rsidP="008D53F5">
      <w:pPr>
        <w:autoSpaceDE w:val="0"/>
        <w:autoSpaceDN w:val="0"/>
        <w:adjustRightInd w:val="0"/>
        <w:spacing w:after="0" w:line="480" w:lineRule="auto"/>
        <w:jc w:val="both"/>
        <w:rPr>
          <w:rFonts w:ascii="Times New Roman" w:hAnsi="Times New Roman" w:cs="Times New Roman"/>
          <w:i/>
          <w:iCs/>
          <w:sz w:val="24"/>
          <w:szCs w:val="24"/>
          <w:lang w:bidi="hi-IN"/>
        </w:rPr>
      </w:pPr>
      <w:r w:rsidRPr="000B60B9">
        <w:rPr>
          <w:rFonts w:ascii="Times New Roman" w:hAnsi="Times New Roman"/>
          <w:b/>
          <w:bCs/>
          <w:i/>
          <w:iCs/>
          <w:sz w:val="24"/>
          <w:szCs w:val="24"/>
        </w:rPr>
        <w:t>A</w:t>
      </w:r>
      <w:r w:rsidR="005B5FB9" w:rsidRPr="000B60B9">
        <w:rPr>
          <w:rFonts w:ascii="Times New Roman" w:hAnsi="Times New Roman"/>
          <w:b/>
          <w:bCs/>
          <w:i/>
          <w:iCs/>
          <w:sz w:val="24"/>
          <w:szCs w:val="24"/>
        </w:rPr>
        <w:t>cknowledgments</w:t>
      </w:r>
    </w:p>
    <w:p w14:paraId="4D60CD14" w14:textId="6694053F" w:rsidR="008D53F5" w:rsidRDefault="00392DB0" w:rsidP="008D53F5">
      <w:pPr>
        <w:spacing w:line="480" w:lineRule="auto"/>
        <w:jc w:val="both"/>
        <w:rPr>
          <w:rFonts w:ascii="Times New Roman" w:hAnsi="Times New Roman"/>
          <w:i/>
          <w:iCs/>
          <w:sz w:val="24"/>
          <w:szCs w:val="24"/>
        </w:rPr>
      </w:pPr>
      <w:r>
        <w:rPr>
          <w:rFonts w:ascii="Times New Roman" w:hAnsi="Times New Roman"/>
          <w:i/>
          <w:iCs/>
          <w:sz w:val="24"/>
          <w:szCs w:val="24"/>
        </w:rPr>
        <w:t xml:space="preserve">They </w:t>
      </w:r>
      <w:r w:rsidRPr="00392DB0">
        <w:rPr>
          <w:rFonts w:ascii="Times New Roman" w:hAnsi="Times New Roman"/>
          <w:i/>
          <w:iCs/>
          <w:sz w:val="24"/>
          <w:szCs w:val="24"/>
        </w:rPr>
        <w:t>have to be presented in a separate section at the end of the article before the references</w:t>
      </w:r>
      <w:r>
        <w:rPr>
          <w:rFonts w:ascii="Times New Roman" w:hAnsi="Times New Roman"/>
          <w:i/>
          <w:iCs/>
          <w:sz w:val="24"/>
          <w:szCs w:val="24"/>
        </w:rPr>
        <w:t xml:space="preserve"> section </w:t>
      </w:r>
      <w:bookmarkStart w:id="2" w:name="_Hlk180827876"/>
      <w:r>
        <w:rPr>
          <w:rFonts w:ascii="Times New Roman" w:hAnsi="Times New Roman"/>
          <w:i/>
          <w:iCs/>
          <w:sz w:val="24"/>
          <w:szCs w:val="24"/>
        </w:rPr>
        <w:t>in an Italic format</w:t>
      </w:r>
      <w:bookmarkEnd w:id="2"/>
      <w:r w:rsidRPr="00392DB0">
        <w:rPr>
          <w:rFonts w:ascii="Times New Roman" w:hAnsi="Times New Roman"/>
          <w:i/>
          <w:iCs/>
          <w:sz w:val="24"/>
          <w:szCs w:val="24"/>
        </w:rPr>
        <w:t>.</w:t>
      </w:r>
    </w:p>
    <w:p w14:paraId="1B95C4BE" w14:textId="77777777" w:rsidR="00392DB0" w:rsidRDefault="00392DB0" w:rsidP="008D53F5">
      <w:pPr>
        <w:spacing w:line="480" w:lineRule="auto"/>
        <w:jc w:val="both"/>
        <w:rPr>
          <w:rFonts w:ascii="Times New Roman" w:hAnsi="Times New Roman"/>
          <w:b/>
          <w:bCs/>
          <w:i/>
          <w:iCs/>
          <w:sz w:val="24"/>
          <w:szCs w:val="24"/>
        </w:rPr>
      </w:pPr>
      <w:r w:rsidRPr="00392DB0">
        <w:rPr>
          <w:rFonts w:ascii="Times New Roman" w:hAnsi="Times New Roman"/>
          <w:b/>
          <w:bCs/>
          <w:i/>
          <w:iCs/>
          <w:sz w:val="24"/>
          <w:szCs w:val="24"/>
        </w:rPr>
        <w:t>Authors’ contributions</w:t>
      </w:r>
    </w:p>
    <w:p w14:paraId="4C1DDA5A" w14:textId="47762D7C" w:rsidR="00392DB0" w:rsidRPr="000B60B9" w:rsidRDefault="00392DB0" w:rsidP="008D53F5">
      <w:pPr>
        <w:spacing w:line="480" w:lineRule="auto"/>
        <w:jc w:val="both"/>
        <w:rPr>
          <w:rFonts w:ascii="Times New Roman" w:hAnsi="Times New Roman"/>
          <w:i/>
          <w:iCs/>
          <w:sz w:val="24"/>
          <w:szCs w:val="24"/>
        </w:rPr>
      </w:pPr>
      <w:r w:rsidRPr="00392DB0">
        <w:rPr>
          <w:rFonts w:ascii="Times New Roman" w:hAnsi="Times New Roman"/>
          <w:i/>
          <w:iCs/>
          <w:sz w:val="24"/>
          <w:szCs w:val="24"/>
        </w:rPr>
        <w:lastRenderedPageBreak/>
        <w:t>Herein, authors have to present briefly their exact contribution in the presented study.</w:t>
      </w:r>
    </w:p>
    <w:p w14:paraId="3DE7A62E" w14:textId="77777777" w:rsidR="005742D2" w:rsidRPr="0038770E" w:rsidRDefault="00405E43" w:rsidP="0038770E">
      <w:pPr>
        <w:spacing w:line="480" w:lineRule="auto"/>
        <w:jc w:val="both"/>
        <w:rPr>
          <w:rFonts w:ascii="Times New Roman" w:hAnsi="Times New Roman"/>
          <w:sz w:val="24"/>
          <w:szCs w:val="24"/>
        </w:rPr>
      </w:pPr>
      <w:r w:rsidRPr="0032138A">
        <w:rPr>
          <w:rFonts w:ascii="Times New Roman" w:hAnsi="Times New Roman" w:cs="Times New Roman"/>
          <w:b/>
          <w:bCs/>
          <w:sz w:val="24"/>
          <w:szCs w:val="24"/>
        </w:rPr>
        <w:t>REFERENCES</w:t>
      </w:r>
    </w:p>
    <w:p w14:paraId="39277D00" w14:textId="77777777" w:rsidR="0036321B" w:rsidRPr="0036321B" w:rsidRDefault="0036321B" w:rsidP="0036321B">
      <w:pPr>
        <w:pStyle w:val="af"/>
        <w:spacing w:line="480" w:lineRule="auto"/>
        <w:ind w:right="38" w:firstLine="0"/>
        <w:rPr>
          <w:sz w:val="24"/>
          <w:szCs w:val="24"/>
        </w:rPr>
      </w:pPr>
      <w:r w:rsidRPr="0036321B">
        <w:rPr>
          <w:b/>
          <w:sz w:val="24"/>
          <w:szCs w:val="24"/>
        </w:rPr>
        <w:t>References</w:t>
      </w:r>
      <w:r w:rsidRPr="0036321B">
        <w:rPr>
          <w:b/>
          <w:spacing w:val="-11"/>
          <w:sz w:val="24"/>
          <w:szCs w:val="24"/>
        </w:rPr>
        <w:t xml:space="preserve"> </w:t>
      </w:r>
      <w:r w:rsidRPr="0036321B">
        <w:rPr>
          <w:sz w:val="24"/>
          <w:szCs w:val="24"/>
        </w:rPr>
        <w:t>should</w:t>
      </w:r>
      <w:r w:rsidRPr="0036321B">
        <w:rPr>
          <w:spacing w:val="-10"/>
          <w:sz w:val="24"/>
          <w:szCs w:val="24"/>
        </w:rPr>
        <w:t xml:space="preserve"> </w:t>
      </w:r>
      <w:r w:rsidRPr="0036321B">
        <w:rPr>
          <w:sz w:val="24"/>
          <w:szCs w:val="24"/>
        </w:rPr>
        <w:t>be</w:t>
      </w:r>
      <w:r w:rsidRPr="0036321B">
        <w:rPr>
          <w:spacing w:val="-10"/>
          <w:sz w:val="24"/>
          <w:szCs w:val="24"/>
        </w:rPr>
        <w:t xml:space="preserve"> </w:t>
      </w:r>
      <w:r w:rsidRPr="0036321B">
        <w:rPr>
          <w:sz w:val="24"/>
          <w:szCs w:val="24"/>
        </w:rPr>
        <w:t>cited</w:t>
      </w:r>
      <w:r w:rsidRPr="0036321B">
        <w:rPr>
          <w:spacing w:val="-10"/>
          <w:sz w:val="24"/>
          <w:szCs w:val="24"/>
        </w:rPr>
        <w:t xml:space="preserve"> </w:t>
      </w:r>
      <w:r w:rsidRPr="0036321B">
        <w:rPr>
          <w:sz w:val="24"/>
          <w:szCs w:val="24"/>
        </w:rPr>
        <w:t>in</w:t>
      </w:r>
      <w:r w:rsidRPr="0036321B">
        <w:rPr>
          <w:spacing w:val="-10"/>
          <w:sz w:val="24"/>
          <w:szCs w:val="24"/>
        </w:rPr>
        <w:t xml:space="preserve"> </w:t>
      </w:r>
      <w:r w:rsidRPr="0036321B">
        <w:rPr>
          <w:sz w:val="24"/>
          <w:szCs w:val="24"/>
        </w:rPr>
        <w:t>the</w:t>
      </w:r>
      <w:r w:rsidRPr="0036321B">
        <w:rPr>
          <w:spacing w:val="-10"/>
          <w:sz w:val="24"/>
          <w:szCs w:val="24"/>
        </w:rPr>
        <w:t xml:space="preserve"> </w:t>
      </w:r>
      <w:r w:rsidRPr="0036321B">
        <w:rPr>
          <w:sz w:val="24"/>
          <w:szCs w:val="24"/>
        </w:rPr>
        <w:t>text</w:t>
      </w:r>
      <w:r w:rsidRPr="0036321B">
        <w:rPr>
          <w:spacing w:val="-10"/>
          <w:sz w:val="24"/>
          <w:szCs w:val="24"/>
        </w:rPr>
        <w:t xml:space="preserve"> </w:t>
      </w:r>
      <w:r w:rsidRPr="0036321B">
        <w:rPr>
          <w:sz w:val="24"/>
          <w:szCs w:val="24"/>
        </w:rPr>
        <w:t>by</w:t>
      </w:r>
      <w:r w:rsidRPr="0036321B">
        <w:rPr>
          <w:spacing w:val="-10"/>
          <w:sz w:val="24"/>
          <w:szCs w:val="24"/>
        </w:rPr>
        <w:t xml:space="preserve"> </w:t>
      </w:r>
      <w:r w:rsidRPr="0036321B">
        <w:rPr>
          <w:sz w:val="24"/>
          <w:szCs w:val="24"/>
        </w:rPr>
        <w:t>an</w:t>
      </w:r>
      <w:r w:rsidRPr="0036321B">
        <w:rPr>
          <w:spacing w:val="-20"/>
          <w:sz w:val="24"/>
          <w:szCs w:val="24"/>
        </w:rPr>
        <w:t xml:space="preserve"> </w:t>
      </w:r>
      <w:r w:rsidRPr="0036321B">
        <w:rPr>
          <w:sz w:val="24"/>
          <w:szCs w:val="24"/>
        </w:rPr>
        <w:t>Arabic numeral</w:t>
      </w:r>
      <w:r w:rsidRPr="0036321B">
        <w:rPr>
          <w:spacing w:val="-26"/>
          <w:sz w:val="24"/>
          <w:szCs w:val="24"/>
        </w:rPr>
        <w:t xml:space="preserve"> </w:t>
      </w:r>
      <w:r w:rsidRPr="0036321B">
        <w:rPr>
          <w:sz w:val="24"/>
          <w:szCs w:val="24"/>
        </w:rPr>
        <w:t>in</w:t>
      </w:r>
      <w:r w:rsidRPr="0036321B">
        <w:rPr>
          <w:spacing w:val="-26"/>
          <w:sz w:val="24"/>
          <w:szCs w:val="24"/>
        </w:rPr>
        <w:t xml:space="preserve"> </w:t>
      </w:r>
      <w:r w:rsidRPr="0036321B">
        <w:rPr>
          <w:sz w:val="24"/>
          <w:szCs w:val="24"/>
        </w:rPr>
        <w:t>square</w:t>
      </w:r>
      <w:r w:rsidRPr="0036321B">
        <w:rPr>
          <w:spacing w:val="-26"/>
          <w:sz w:val="24"/>
          <w:szCs w:val="24"/>
        </w:rPr>
        <w:t xml:space="preserve"> </w:t>
      </w:r>
      <w:r w:rsidRPr="0036321B">
        <w:rPr>
          <w:sz w:val="24"/>
          <w:szCs w:val="24"/>
        </w:rPr>
        <w:t>brackets and</w:t>
      </w:r>
      <w:r w:rsidRPr="0036321B">
        <w:rPr>
          <w:spacing w:val="-26"/>
          <w:sz w:val="24"/>
          <w:szCs w:val="24"/>
        </w:rPr>
        <w:t xml:space="preserve"> </w:t>
      </w:r>
      <w:r w:rsidRPr="0036321B">
        <w:rPr>
          <w:sz w:val="24"/>
          <w:szCs w:val="24"/>
        </w:rPr>
        <w:t>listed</w:t>
      </w:r>
      <w:r w:rsidRPr="0036321B">
        <w:rPr>
          <w:spacing w:val="-26"/>
          <w:sz w:val="24"/>
          <w:szCs w:val="24"/>
        </w:rPr>
        <w:t xml:space="preserve"> </w:t>
      </w:r>
      <w:r w:rsidRPr="0036321B">
        <w:rPr>
          <w:sz w:val="24"/>
          <w:szCs w:val="24"/>
        </w:rPr>
        <w:t>numerically</w:t>
      </w:r>
      <w:r w:rsidRPr="0036321B">
        <w:rPr>
          <w:spacing w:val="-4"/>
          <w:sz w:val="24"/>
          <w:szCs w:val="24"/>
        </w:rPr>
        <w:t xml:space="preserve">. </w:t>
      </w:r>
      <w:r w:rsidRPr="0036321B">
        <w:rPr>
          <w:sz w:val="24"/>
          <w:szCs w:val="24"/>
        </w:rPr>
        <w:t>They</w:t>
      </w:r>
      <w:r w:rsidRPr="0036321B">
        <w:rPr>
          <w:spacing w:val="-25"/>
          <w:sz w:val="24"/>
          <w:szCs w:val="24"/>
        </w:rPr>
        <w:t xml:space="preserve"> </w:t>
      </w:r>
      <w:r w:rsidRPr="0036321B">
        <w:rPr>
          <w:sz w:val="24"/>
          <w:szCs w:val="24"/>
        </w:rPr>
        <w:t>should</w:t>
      </w:r>
      <w:r w:rsidRPr="0036321B">
        <w:rPr>
          <w:spacing w:val="-25"/>
          <w:sz w:val="24"/>
          <w:szCs w:val="24"/>
        </w:rPr>
        <w:t xml:space="preserve"> </w:t>
      </w:r>
      <w:r w:rsidRPr="0036321B">
        <w:rPr>
          <w:sz w:val="24"/>
          <w:szCs w:val="24"/>
        </w:rPr>
        <w:t>be</w:t>
      </w:r>
      <w:r w:rsidRPr="0036321B">
        <w:rPr>
          <w:spacing w:val="-25"/>
          <w:sz w:val="24"/>
          <w:szCs w:val="24"/>
        </w:rPr>
        <w:t xml:space="preserve"> </w:t>
      </w:r>
      <w:r w:rsidRPr="0036321B">
        <w:rPr>
          <w:sz w:val="24"/>
          <w:szCs w:val="24"/>
        </w:rPr>
        <w:t>arranged</w:t>
      </w:r>
      <w:r w:rsidRPr="0036321B">
        <w:rPr>
          <w:spacing w:val="-25"/>
          <w:sz w:val="24"/>
          <w:szCs w:val="24"/>
        </w:rPr>
        <w:t xml:space="preserve"> </w:t>
      </w:r>
      <w:r w:rsidRPr="0036321B">
        <w:rPr>
          <w:sz w:val="24"/>
          <w:szCs w:val="24"/>
        </w:rPr>
        <w:t>in</w:t>
      </w:r>
      <w:r w:rsidRPr="0036321B">
        <w:rPr>
          <w:spacing w:val="-24"/>
          <w:sz w:val="24"/>
          <w:szCs w:val="24"/>
        </w:rPr>
        <w:t xml:space="preserve"> </w:t>
      </w:r>
      <w:r w:rsidRPr="0036321B">
        <w:rPr>
          <w:sz w:val="24"/>
          <w:szCs w:val="24"/>
        </w:rPr>
        <w:t>the</w:t>
      </w:r>
      <w:r w:rsidRPr="0036321B">
        <w:rPr>
          <w:spacing w:val="-25"/>
          <w:sz w:val="24"/>
          <w:szCs w:val="24"/>
        </w:rPr>
        <w:t xml:space="preserve"> </w:t>
      </w:r>
      <w:r w:rsidRPr="0036321B">
        <w:rPr>
          <w:sz w:val="24"/>
          <w:szCs w:val="24"/>
        </w:rPr>
        <w:t>order</w:t>
      </w:r>
      <w:r w:rsidRPr="0036321B">
        <w:rPr>
          <w:spacing w:val="-25"/>
          <w:sz w:val="24"/>
          <w:szCs w:val="24"/>
        </w:rPr>
        <w:t xml:space="preserve"> </w:t>
      </w:r>
      <w:r w:rsidRPr="0036321B">
        <w:rPr>
          <w:sz w:val="24"/>
          <w:szCs w:val="24"/>
        </w:rPr>
        <w:t>in</w:t>
      </w:r>
      <w:r w:rsidRPr="0036321B">
        <w:rPr>
          <w:spacing w:val="-25"/>
          <w:sz w:val="24"/>
          <w:szCs w:val="24"/>
        </w:rPr>
        <w:t xml:space="preserve"> </w:t>
      </w:r>
      <w:r w:rsidRPr="0036321B">
        <w:rPr>
          <w:sz w:val="24"/>
          <w:szCs w:val="24"/>
        </w:rPr>
        <w:t>which</w:t>
      </w:r>
      <w:r w:rsidRPr="0036321B">
        <w:rPr>
          <w:spacing w:val="-24"/>
          <w:sz w:val="24"/>
          <w:szCs w:val="24"/>
        </w:rPr>
        <w:t xml:space="preserve"> </w:t>
      </w:r>
      <w:r w:rsidRPr="0036321B">
        <w:rPr>
          <w:sz w:val="24"/>
          <w:szCs w:val="24"/>
        </w:rPr>
        <w:t xml:space="preserve">they </w:t>
      </w:r>
      <w:r w:rsidRPr="0036321B">
        <w:rPr>
          <w:spacing w:val="-3"/>
          <w:sz w:val="24"/>
          <w:szCs w:val="24"/>
        </w:rPr>
        <w:t>appear</w:t>
      </w:r>
      <w:r w:rsidRPr="0036321B">
        <w:rPr>
          <w:spacing w:val="-18"/>
          <w:sz w:val="24"/>
          <w:szCs w:val="24"/>
        </w:rPr>
        <w:t xml:space="preserve"> </w:t>
      </w:r>
      <w:r w:rsidRPr="0036321B">
        <w:rPr>
          <w:sz w:val="24"/>
          <w:szCs w:val="24"/>
        </w:rPr>
        <w:t>in</w:t>
      </w:r>
      <w:r w:rsidRPr="0036321B">
        <w:rPr>
          <w:spacing w:val="-18"/>
          <w:sz w:val="24"/>
          <w:szCs w:val="24"/>
        </w:rPr>
        <w:t xml:space="preserve"> </w:t>
      </w:r>
      <w:r w:rsidRPr="0036321B">
        <w:rPr>
          <w:sz w:val="24"/>
          <w:szCs w:val="24"/>
        </w:rPr>
        <w:t>the</w:t>
      </w:r>
      <w:r w:rsidRPr="0036321B">
        <w:rPr>
          <w:spacing w:val="-17"/>
          <w:sz w:val="24"/>
          <w:szCs w:val="24"/>
        </w:rPr>
        <w:t xml:space="preserve"> </w:t>
      </w:r>
      <w:r w:rsidRPr="0036321B">
        <w:rPr>
          <w:spacing w:val="-3"/>
          <w:sz w:val="24"/>
          <w:szCs w:val="24"/>
        </w:rPr>
        <w:t>text.</w:t>
      </w:r>
      <w:r w:rsidRPr="0036321B">
        <w:rPr>
          <w:spacing w:val="-18"/>
          <w:sz w:val="24"/>
          <w:szCs w:val="24"/>
        </w:rPr>
        <w:t xml:space="preserve"> </w:t>
      </w:r>
      <w:r w:rsidRPr="0036321B">
        <w:rPr>
          <w:spacing w:val="-3"/>
          <w:sz w:val="24"/>
          <w:szCs w:val="24"/>
        </w:rPr>
        <w:t>Journal</w:t>
      </w:r>
      <w:r w:rsidRPr="0036321B">
        <w:rPr>
          <w:spacing w:val="-18"/>
          <w:sz w:val="24"/>
          <w:szCs w:val="24"/>
        </w:rPr>
        <w:t xml:space="preserve"> </w:t>
      </w:r>
      <w:r w:rsidRPr="0036321B">
        <w:rPr>
          <w:spacing w:val="-3"/>
          <w:sz w:val="24"/>
          <w:szCs w:val="24"/>
        </w:rPr>
        <w:t>titles</w:t>
      </w:r>
      <w:r w:rsidRPr="0036321B">
        <w:rPr>
          <w:spacing w:val="-17"/>
          <w:sz w:val="24"/>
          <w:szCs w:val="24"/>
        </w:rPr>
        <w:t xml:space="preserve"> </w:t>
      </w:r>
      <w:r w:rsidRPr="0036321B">
        <w:rPr>
          <w:spacing w:val="-3"/>
          <w:sz w:val="24"/>
          <w:szCs w:val="24"/>
        </w:rPr>
        <w:t>should</w:t>
      </w:r>
      <w:r w:rsidRPr="0036321B">
        <w:rPr>
          <w:spacing w:val="-18"/>
          <w:sz w:val="24"/>
          <w:szCs w:val="24"/>
        </w:rPr>
        <w:t xml:space="preserve"> </w:t>
      </w:r>
      <w:r w:rsidRPr="0036321B">
        <w:rPr>
          <w:sz w:val="24"/>
          <w:szCs w:val="24"/>
        </w:rPr>
        <w:t>be</w:t>
      </w:r>
      <w:r w:rsidRPr="0036321B">
        <w:rPr>
          <w:spacing w:val="-17"/>
          <w:sz w:val="24"/>
          <w:szCs w:val="24"/>
        </w:rPr>
        <w:t xml:space="preserve"> </w:t>
      </w:r>
      <w:r w:rsidRPr="0036321B">
        <w:rPr>
          <w:spacing w:val="-3"/>
          <w:sz w:val="24"/>
          <w:szCs w:val="24"/>
        </w:rPr>
        <w:t>abbreviated</w:t>
      </w:r>
      <w:r w:rsidRPr="0036321B">
        <w:rPr>
          <w:spacing w:val="-18"/>
          <w:sz w:val="24"/>
          <w:szCs w:val="24"/>
        </w:rPr>
        <w:t xml:space="preserve"> </w:t>
      </w:r>
      <w:r w:rsidRPr="0036321B">
        <w:rPr>
          <w:sz w:val="24"/>
          <w:szCs w:val="24"/>
        </w:rPr>
        <w:t>according</w:t>
      </w:r>
      <w:r w:rsidRPr="0036321B">
        <w:rPr>
          <w:spacing w:val="-15"/>
          <w:sz w:val="24"/>
          <w:szCs w:val="24"/>
        </w:rPr>
        <w:t xml:space="preserve"> </w:t>
      </w:r>
      <w:r w:rsidRPr="0036321B">
        <w:rPr>
          <w:sz w:val="24"/>
          <w:szCs w:val="24"/>
        </w:rPr>
        <w:t>to</w:t>
      </w:r>
      <w:r w:rsidRPr="0036321B">
        <w:rPr>
          <w:spacing w:val="-15"/>
          <w:sz w:val="24"/>
          <w:szCs w:val="24"/>
        </w:rPr>
        <w:t xml:space="preserve"> </w:t>
      </w:r>
      <w:r w:rsidRPr="0036321B">
        <w:rPr>
          <w:sz w:val="24"/>
          <w:szCs w:val="24"/>
        </w:rPr>
        <w:t>the</w:t>
      </w:r>
      <w:r w:rsidRPr="0036321B">
        <w:rPr>
          <w:spacing w:val="-15"/>
          <w:sz w:val="24"/>
          <w:szCs w:val="24"/>
        </w:rPr>
        <w:t xml:space="preserve"> </w:t>
      </w:r>
      <w:r w:rsidRPr="0036321B">
        <w:rPr>
          <w:sz w:val="24"/>
          <w:szCs w:val="24"/>
        </w:rPr>
        <w:t>latest</w:t>
      </w:r>
      <w:r w:rsidRPr="0036321B">
        <w:rPr>
          <w:spacing w:val="-14"/>
          <w:sz w:val="24"/>
          <w:szCs w:val="24"/>
        </w:rPr>
        <w:t xml:space="preserve"> </w:t>
      </w:r>
      <w:r w:rsidRPr="0036321B">
        <w:rPr>
          <w:sz w:val="24"/>
          <w:szCs w:val="24"/>
        </w:rPr>
        <w:t>Chemical</w:t>
      </w:r>
      <w:r w:rsidRPr="0036321B">
        <w:rPr>
          <w:spacing w:val="-26"/>
          <w:sz w:val="24"/>
          <w:szCs w:val="24"/>
        </w:rPr>
        <w:t xml:space="preserve"> </w:t>
      </w:r>
      <w:r w:rsidRPr="0036321B">
        <w:rPr>
          <w:sz w:val="24"/>
          <w:szCs w:val="24"/>
        </w:rPr>
        <w:t>Abstracts</w:t>
      </w:r>
      <w:r w:rsidRPr="0036321B">
        <w:rPr>
          <w:spacing w:val="-15"/>
          <w:sz w:val="24"/>
          <w:szCs w:val="24"/>
        </w:rPr>
        <w:t xml:space="preserve"> </w:t>
      </w:r>
      <w:r w:rsidRPr="0036321B">
        <w:rPr>
          <w:sz w:val="24"/>
          <w:szCs w:val="24"/>
        </w:rPr>
        <w:t>Service</w:t>
      </w:r>
      <w:r w:rsidRPr="0036321B">
        <w:rPr>
          <w:spacing w:val="-14"/>
          <w:sz w:val="24"/>
          <w:szCs w:val="24"/>
        </w:rPr>
        <w:t xml:space="preserve"> </w:t>
      </w:r>
      <w:r w:rsidRPr="0036321B">
        <w:rPr>
          <w:sz w:val="24"/>
          <w:szCs w:val="24"/>
        </w:rPr>
        <w:t>Source Index and full stop has to be used for abbreviation. Only articles that have been published should</w:t>
      </w:r>
      <w:r w:rsidRPr="0036321B">
        <w:rPr>
          <w:spacing w:val="-17"/>
          <w:sz w:val="24"/>
          <w:szCs w:val="24"/>
        </w:rPr>
        <w:t xml:space="preserve"> </w:t>
      </w:r>
      <w:r w:rsidRPr="0036321B">
        <w:rPr>
          <w:sz w:val="24"/>
          <w:szCs w:val="24"/>
        </w:rPr>
        <w:t>be</w:t>
      </w:r>
      <w:r w:rsidRPr="0036321B">
        <w:rPr>
          <w:spacing w:val="-18"/>
          <w:sz w:val="24"/>
          <w:szCs w:val="24"/>
        </w:rPr>
        <w:t xml:space="preserve"> </w:t>
      </w:r>
      <w:r w:rsidRPr="0036321B">
        <w:rPr>
          <w:sz w:val="24"/>
          <w:szCs w:val="24"/>
        </w:rPr>
        <w:t>included</w:t>
      </w:r>
      <w:r w:rsidRPr="0036321B">
        <w:rPr>
          <w:spacing w:val="-17"/>
          <w:sz w:val="24"/>
          <w:szCs w:val="24"/>
        </w:rPr>
        <w:t xml:space="preserve"> </w:t>
      </w:r>
      <w:r w:rsidRPr="0036321B">
        <w:rPr>
          <w:sz w:val="24"/>
          <w:szCs w:val="24"/>
        </w:rPr>
        <w:t>in</w:t>
      </w:r>
      <w:r w:rsidRPr="0036321B">
        <w:rPr>
          <w:spacing w:val="-18"/>
          <w:sz w:val="24"/>
          <w:szCs w:val="24"/>
        </w:rPr>
        <w:t xml:space="preserve"> </w:t>
      </w:r>
      <w:r w:rsidRPr="0036321B">
        <w:rPr>
          <w:sz w:val="24"/>
          <w:szCs w:val="24"/>
        </w:rPr>
        <w:t>the</w:t>
      </w:r>
      <w:r w:rsidRPr="0036321B">
        <w:rPr>
          <w:spacing w:val="-17"/>
          <w:sz w:val="24"/>
          <w:szCs w:val="24"/>
        </w:rPr>
        <w:t xml:space="preserve"> </w:t>
      </w:r>
      <w:r w:rsidRPr="0036321B">
        <w:rPr>
          <w:sz w:val="24"/>
          <w:szCs w:val="24"/>
        </w:rPr>
        <w:t>references.</w:t>
      </w:r>
      <w:r w:rsidRPr="0036321B">
        <w:rPr>
          <w:spacing w:val="-17"/>
          <w:sz w:val="24"/>
          <w:szCs w:val="24"/>
        </w:rPr>
        <w:t xml:space="preserve"> </w:t>
      </w:r>
      <w:r w:rsidRPr="0036321B">
        <w:rPr>
          <w:sz w:val="24"/>
          <w:szCs w:val="24"/>
        </w:rPr>
        <w:t>Avoid citing articles in press and</w:t>
      </w:r>
      <w:r w:rsidRPr="0036321B">
        <w:rPr>
          <w:spacing w:val="-18"/>
          <w:sz w:val="24"/>
          <w:szCs w:val="24"/>
        </w:rPr>
        <w:t xml:space="preserve"> </w:t>
      </w:r>
      <w:r w:rsidRPr="0036321B">
        <w:rPr>
          <w:sz w:val="24"/>
          <w:szCs w:val="24"/>
        </w:rPr>
        <w:t>unpublished results.</w:t>
      </w:r>
      <w:r w:rsidRPr="0036321B">
        <w:rPr>
          <w:spacing w:val="-10"/>
          <w:sz w:val="24"/>
          <w:szCs w:val="24"/>
        </w:rPr>
        <w:t xml:space="preserve"> </w:t>
      </w:r>
      <w:r w:rsidRPr="0036321B">
        <w:rPr>
          <w:sz w:val="24"/>
          <w:szCs w:val="24"/>
        </w:rPr>
        <w:t>References</w:t>
      </w:r>
      <w:r w:rsidRPr="0036321B">
        <w:rPr>
          <w:spacing w:val="-11"/>
          <w:sz w:val="24"/>
          <w:szCs w:val="24"/>
        </w:rPr>
        <w:t xml:space="preserve"> </w:t>
      </w:r>
      <w:r w:rsidRPr="0036321B">
        <w:rPr>
          <w:sz w:val="24"/>
          <w:szCs w:val="24"/>
        </w:rPr>
        <w:t>in non-English language should be translated in English. The</w:t>
      </w:r>
      <w:r w:rsidRPr="0036321B">
        <w:rPr>
          <w:spacing w:val="-15"/>
          <w:sz w:val="24"/>
          <w:szCs w:val="24"/>
        </w:rPr>
        <w:t xml:space="preserve"> </w:t>
      </w:r>
      <w:r w:rsidRPr="0036321B">
        <w:rPr>
          <w:sz w:val="24"/>
          <w:szCs w:val="24"/>
        </w:rPr>
        <w:t>original</w:t>
      </w:r>
      <w:r w:rsidRPr="0036321B">
        <w:rPr>
          <w:spacing w:val="-14"/>
          <w:sz w:val="24"/>
          <w:szCs w:val="24"/>
        </w:rPr>
        <w:t xml:space="preserve"> </w:t>
      </w:r>
      <w:r w:rsidRPr="0036321B">
        <w:rPr>
          <w:sz w:val="24"/>
          <w:szCs w:val="24"/>
        </w:rPr>
        <w:t>language</w:t>
      </w:r>
      <w:r w:rsidRPr="0036321B">
        <w:rPr>
          <w:spacing w:val="-15"/>
          <w:sz w:val="24"/>
          <w:szCs w:val="24"/>
        </w:rPr>
        <w:t xml:space="preserve"> </w:t>
      </w:r>
      <w:r w:rsidRPr="0036321B">
        <w:rPr>
          <w:sz w:val="24"/>
          <w:szCs w:val="24"/>
        </w:rPr>
        <w:t>must</w:t>
      </w:r>
      <w:r w:rsidRPr="0036321B">
        <w:rPr>
          <w:spacing w:val="-14"/>
          <w:sz w:val="24"/>
          <w:szCs w:val="24"/>
        </w:rPr>
        <w:t xml:space="preserve"> </w:t>
      </w:r>
      <w:r w:rsidRPr="0036321B">
        <w:rPr>
          <w:sz w:val="24"/>
          <w:szCs w:val="24"/>
        </w:rPr>
        <w:t>be</w:t>
      </w:r>
      <w:r w:rsidRPr="0036321B">
        <w:rPr>
          <w:spacing w:val="-15"/>
          <w:sz w:val="24"/>
          <w:szCs w:val="24"/>
        </w:rPr>
        <w:t xml:space="preserve"> </w:t>
      </w:r>
      <w:r w:rsidRPr="0036321B">
        <w:rPr>
          <w:sz w:val="24"/>
          <w:szCs w:val="24"/>
        </w:rPr>
        <w:t>shown</w:t>
      </w:r>
      <w:r w:rsidRPr="0036321B">
        <w:rPr>
          <w:spacing w:val="-14"/>
          <w:sz w:val="24"/>
          <w:szCs w:val="24"/>
        </w:rPr>
        <w:t xml:space="preserve"> </w:t>
      </w:r>
      <w:r w:rsidRPr="0036321B">
        <w:rPr>
          <w:sz w:val="24"/>
          <w:szCs w:val="24"/>
        </w:rPr>
        <w:t>in normal</w:t>
      </w:r>
      <w:r w:rsidRPr="0036321B">
        <w:rPr>
          <w:spacing w:val="-14"/>
          <w:sz w:val="24"/>
          <w:szCs w:val="24"/>
        </w:rPr>
        <w:t xml:space="preserve"> </w:t>
      </w:r>
      <w:r w:rsidRPr="0036321B">
        <w:rPr>
          <w:sz w:val="24"/>
          <w:szCs w:val="24"/>
        </w:rPr>
        <w:t>brackets at the end of citation.</w:t>
      </w:r>
      <w:r w:rsidRPr="0036321B">
        <w:rPr>
          <w:spacing w:val="-15"/>
          <w:sz w:val="24"/>
          <w:szCs w:val="24"/>
        </w:rPr>
        <w:t xml:space="preserve"> </w:t>
      </w:r>
      <w:r w:rsidRPr="0036321B">
        <w:rPr>
          <w:sz w:val="24"/>
          <w:szCs w:val="24"/>
        </w:rPr>
        <w:t>In</w:t>
      </w:r>
      <w:r w:rsidRPr="0036321B">
        <w:rPr>
          <w:spacing w:val="-14"/>
          <w:sz w:val="24"/>
          <w:szCs w:val="24"/>
        </w:rPr>
        <w:t xml:space="preserve"> </w:t>
      </w:r>
      <w:r w:rsidRPr="0036321B">
        <w:rPr>
          <w:sz w:val="24"/>
          <w:szCs w:val="24"/>
        </w:rPr>
        <w:t>the reference</w:t>
      </w:r>
      <w:r w:rsidRPr="0036321B">
        <w:rPr>
          <w:spacing w:val="-23"/>
          <w:sz w:val="24"/>
          <w:szCs w:val="24"/>
        </w:rPr>
        <w:t xml:space="preserve"> </w:t>
      </w:r>
      <w:r w:rsidRPr="0036321B">
        <w:rPr>
          <w:sz w:val="24"/>
          <w:szCs w:val="24"/>
        </w:rPr>
        <w:t>list,</w:t>
      </w:r>
      <w:r w:rsidRPr="0036321B">
        <w:rPr>
          <w:spacing w:val="-22"/>
          <w:sz w:val="24"/>
          <w:szCs w:val="24"/>
        </w:rPr>
        <w:t xml:space="preserve"> </w:t>
      </w:r>
      <w:r w:rsidRPr="0036321B">
        <w:rPr>
          <w:sz w:val="24"/>
          <w:szCs w:val="24"/>
        </w:rPr>
        <w:t>the</w:t>
      </w:r>
      <w:r w:rsidRPr="0036321B">
        <w:rPr>
          <w:spacing w:val="-22"/>
          <w:sz w:val="24"/>
          <w:szCs w:val="24"/>
        </w:rPr>
        <w:t xml:space="preserve"> </w:t>
      </w:r>
      <w:r w:rsidRPr="0036321B">
        <w:rPr>
          <w:sz w:val="24"/>
          <w:szCs w:val="24"/>
        </w:rPr>
        <w:t>styling,</w:t>
      </w:r>
      <w:r w:rsidRPr="0036321B">
        <w:rPr>
          <w:spacing w:val="-22"/>
          <w:sz w:val="24"/>
          <w:szCs w:val="24"/>
        </w:rPr>
        <w:t xml:space="preserve"> </w:t>
      </w:r>
      <w:r w:rsidRPr="0036321B">
        <w:rPr>
          <w:sz w:val="24"/>
          <w:szCs w:val="24"/>
        </w:rPr>
        <w:t>punctuation</w:t>
      </w:r>
      <w:r w:rsidRPr="0036321B">
        <w:rPr>
          <w:spacing w:val="-22"/>
          <w:sz w:val="24"/>
          <w:szCs w:val="24"/>
        </w:rPr>
        <w:t xml:space="preserve"> </w:t>
      </w:r>
      <w:r w:rsidRPr="0036321B">
        <w:rPr>
          <w:sz w:val="24"/>
          <w:szCs w:val="24"/>
        </w:rPr>
        <w:t>and</w:t>
      </w:r>
      <w:r w:rsidRPr="0036321B">
        <w:rPr>
          <w:spacing w:val="-22"/>
          <w:sz w:val="24"/>
          <w:szCs w:val="24"/>
        </w:rPr>
        <w:t xml:space="preserve"> </w:t>
      </w:r>
      <w:r w:rsidRPr="0036321B">
        <w:rPr>
          <w:sz w:val="24"/>
          <w:szCs w:val="24"/>
        </w:rPr>
        <w:t>capitalization should be as</w:t>
      </w:r>
      <w:r w:rsidRPr="0036321B">
        <w:rPr>
          <w:spacing w:val="-2"/>
          <w:sz w:val="24"/>
          <w:szCs w:val="24"/>
        </w:rPr>
        <w:t xml:space="preserve"> </w:t>
      </w:r>
      <w:r w:rsidRPr="0036321B">
        <w:rPr>
          <w:sz w:val="24"/>
          <w:szCs w:val="24"/>
        </w:rPr>
        <w:t>follows:</w:t>
      </w:r>
    </w:p>
    <w:p w14:paraId="3AF32AA3" w14:textId="77777777" w:rsidR="0036321B" w:rsidRPr="0036321B" w:rsidRDefault="0036321B" w:rsidP="0036321B">
      <w:pPr>
        <w:pStyle w:val="3"/>
        <w:spacing w:line="480" w:lineRule="auto"/>
        <w:rPr>
          <w:rFonts w:ascii="Times New Roman" w:hAnsi="Times New Roman" w:cs="Times New Roman"/>
          <w:b/>
          <w:bCs/>
          <w:i/>
          <w:iCs/>
          <w:color w:val="auto"/>
        </w:rPr>
      </w:pPr>
      <w:r w:rsidRPr="0036321B">
        <w:rPr>
          <w:rFonts w:ascii="Times New Roman" w:hAnsi="Times New Roman" w:cs="Times New Roman"/>
          <w:b/>
          <w:bCs/>
          <w:i/>
          <w:iCs/>
          <w:color w:val="auto"/>
        </w:rPr>
        <w:t>For journals:</w:t>
      </w:r>
    </w:p>
    <w:p w14:paraId="1DB78D8D" w14:textId="77777777" w:rsidR="0036321B" w:rsidRPr="0036321B" w:rsidRDefault="0036321B" w:rsidP="0036321B">
      <w:pPr>
        <w:pStyle w:val="af"/>
        <w:spacing w:before="19" w:line="480" w:lineRule="auto"/>
        <w:ind w:right="40"/>
        <w:rPr>
          <w:sz w:val="24"/>
          <w:szCs w:val="24"/>
        </w:rPr>
      </w:pPr>
      <w:r w:rsidRPr="0036321B">
        <w:rPr>
          <w:spacing w:val="-8"/>
          <w:sz w:val="24"/>
          <w:szCs w:val="24"/>
        </w:rPr>
        <w:t xml:space="preserve">T. </w:t>
      </w:r>
      <w:r w:rsidRPr="0036321B">
        <w:rPr>
          <w:sz w:val="24"/>
          <w:szCs w:val="24"/>
        </w:rPr>
        <w:t xml:space="preserve">Komatsu, </w:t>
      </w:r>
      <w:r w:rsidRPr="0036321B">
        <w:rPr>
          <w:spacing w:val="-8"/>
          <w:sz w:val="24"/>
          <w:szCs w:val="24"/>
        </w:rPr>
        <w:t xml:space="preserve">T. </w:t>
      </w:r>
      <w:r w:rsidRPr="0036321B">
        <w:rPr>
          <w:sz w:val="24"/>
          <w:szCs w:val="24"/>
        </w:rPr>
        <w:t>Honma, K. Shinozaki, Design of crystal</w:t>
      </w:r>
      <w:r w:rsidRPr="0036321B">
        <w:rPr>
          <w:spacing w:val="-29"/>
          <w:sz w:val="24"/>
          <w:szCs w:val="24"/>
        </w:rPr>
        <w:t xml:space="preserve"> </w:t>
      </w:r>
      <w:r w:rsidRPr="0036321B">
        <w:rPr>
          <w:sz w:val="24"/>
          <w:szCs w:val="24"/>
        </w:rPr>
        <w:t>orientation</w:t>
      </w:r>
      <w:r w:rsidRPr="0036321B">
        <w:rPr>
          <w:spacing w:val="-29"/>
          <w:sz w:val="24"/>
          <w:szCs w:val="24"/>
        </w:rPr>
        <w:t xml:space="preserve"> </w:t>
      </w:r>
      <w:r w:rsidRPr="0036321B">
        <w:rPr>
          <w:sz w:val="24"/>
          <w:szCs w:val="24"/>
        </w:rPr>
        <w:t>and</w:t>
      </w:r>
      <w:r w:rsidRPr="0036321B">
        <w:rPr>
          <w:spacing w:val="-29"/>
          <w:sz w:val="24"/>
          <w:szCs w:val="24"/>
        </w:rPr>
        <w:t xml:space="preserve"> </w:t>
      </w:r>
      <w:r w:rsidRPr="0036321B">
        <w:rPr>
          <w:sz w:val="24"/>
          <w:szCs w:val="24"/>
        </w:rPr>
        <w:t>morphology</w:t>
      </w:r>
      <w:r w:rsidRPr="0036321B">
        <w:rPr>
          <w:spacing w:val="-28"/>
          <w:sz w:val="24"/>
          <w:szCs w:val="24"/>
        </w:rPr>
        <w:t xml:space="preserve"> </w:t>
      </w:r>
      <w:r w:rsidRPr="0036321B">
        <w:rPr>
          <w:sz w:val="24"/>
          <w:szCs w:val="24"/>
        </w:rPr>
        <w:t>by</w:t>
      </w:r>
      <w:r w:rsidRPr="0036321B">
        <w:rPr>
          <w:spacing w:val="-29"/>
          <w:sz w:val="24"/>
          <w:szCs w:val="24"/>
        </w:rPr>
        <w:t xml:space="preserve"> </w:t>
      </w:r>
      <w:r w:rsidRPr="0036321B">
        <w:rPr>
          <w:sz w:val="24"/>
          <w:szCs w:val="24"/>
        </w:rPr>
        <w:t>laser</w:t>
      </w:r>
      <w:r w:rsidRPr="0036321B">
        <w:rPr>
          <w:spacing w:val="-29"/>
          <w:sz w:val="24"/>
          <w:szCs w:val="24"/>
        </w:rPr>
        <w:t xml:space="preserve"> </w:t>
      </w:r>
      <w:r w:rsidRPr="0036321B">
        <w:rPr>
          <w:sz w:val="24"/>
          <w:szCs w:val="24"/>
        </w:rPr>
        <w:t>patterning</w:t>
      </w:r>
      <w:r w:rsidRPr="0036321B">
        <w:rPr>
          <w:spacing w:val="-28"/>
          <w:sz w:val="24"/>
          <w:szCs w:val="24"/>
        </w:rPr>
        <w:t xml:space="preserve"> </w:t>
      </w:r>
      <w:r w:rsidRPr="0036321B">
        <w:rPr>
          <w:sz w:val="24"/>
          <w:szCs w:val="24"/>
        </w:rPr>
        <w:t>in glasses,</w:t>
      </w:r>
      <w:r w:rsidRPr="0036321B">
        <w:rPr>
          <w:spacing w:val="-24"/>
          <w:sz w:val="24"/>
          <w:szCs w:val="24"/>
        </w:rPr>
        <w:t xml:space="preserve"> </w:t>
      </w:r>
      <w:r w:rsidRPr="0036321B">
        <w:rPr>
          <w:sz w:val="24"/>
          <w:szCs w:val="24"/>
        </w:rPr>
        <w:t>J.</w:t>
      </w:r>
      <w:r w:rsidRPr="0036321B">
        <w:rPr>
          <w:spacing w:val="-24"/>
          <w:sz w:val="24"/>
          <w:szCs w:val="24"/>
        </w:rPr>
        <w:t xml:space="preserve"> </w:t>
      </w:r>
      <w:r w:rsidRPr="0036321B">
        <w:rPr>
          <w:sz w:val="24"/>
          <w:szCs w:val="24"/>
        </w:rPr>
        <w:t>Chem.</w:t>
      </w:r>
      <w:r w:rsidRPr="0036321B">
        <w:rPr>
          <w:spacing w:val="-27"/>
          <w:sz w:val="24"/>
          <w:szCs w:val="24"/>
        </w:rPr>
        <w:t xml:space="preserve"> </w:t>
      </w:r>
      <w:r w:rsidRPr="0036321B">
        <w:rPr>
          <w:spacing w:val="-4"/>
          <w:sz w:val="24"/>
          <w:szCs w:val="24"/>
        </w:rPr>
        <w:t>Technol.</w:t>
      </w:r>
      <w:r w:rsidRPr="0036321B">
        <w:rPr>
          <w:spacing w:val="-23"/>
          <w:sz w:val="24"/>
          <w:szCs w:val="24"/>
        </w:rPr>
        <w:t xml:space="preserve"> </w:t>
      </w:r>
      <w:r w:rsidRPr="0036321B">
        <w:rPr>
          <w:sz w:val="24"/>
          <w:szCs w:val="24"/>
        </w:rPr>
        <w:t>Metall.,</w:t>
      </w:r>
      <w:r w:rsidRPr="0036321B">
        <w:rPr>
          <w:spacing w:val="-25"/>
          <w:sz w:val="24"/>
          <w:szCs w:val="24"/>
        </w:rPr>
        <w:t xml:space="preserve"> </w:t>
      </w:r>
      <w:r w:rsidRPr="0036321B">
        <w:rPr>
          <w:sz w:val="24"/>
          <w:szCs w:val="24"/>
        </w:rPr>
        <w:t>50,</w:t>
      </w:r>
      <w:r w:rsidRPr="0036321B">
        <w:rPr>
          <w:spacing w:val="-23"/>
          <w:sz w:val="24"/>
          <w:szCs w:val="24"/>
        </w:rPr>
        <w:t xml:space="preserve"> </w:t>
      </w:r>
      <w:r w:rsidRPr="0036321B">
        <w:rPr>
          <w:sz w:val="24"/>
          <w:szCs w:val="24"/>
        </w:rPr>
        <w:t>4,</w:t>
      </w:r>
      <w:r w:rsidRPr="0036321B">
        <w:rPr>
          <w:spacing w:val="-23"/>
          <w:sz w:val="24"/>
          <w:szCs w:val="24"/>
        </w:rPr>
        <w:t xml:space="preserve"> </w:t>
      </w:r>
      <w:r w:rsidRPr="0036321B">
        <w:rPr>
          <w:sz w:val="24"/>
          <w:szCs w:val="24"/>
        </w:rPr>
        <w:t>2015,</w:t>
      </w:r>
      <w:r w:rsidRPr="0036321B">
        <w:rPr>
          <w:spacing w:val="-24"/>
          <w:sz w:val="24"/>
          <w:szCs w:val="24"/>
        </w:rPr>
        <w:t xml:space="preserve"> </w:t>
      </w:r>
      <w:r w:rsidRPr="0036321B">
        <w:rPr>
          <w:sz w:val="24"/>
          <w:szCs w:val="24"/>
        </w:rPr>
        <w:t>367-374.</w:t>
      </w:r>
    </w:p>
    <w:p w14:paraId="25BE2800" w14:textId="77777777" w:rsidR="0036321B" w:rsidRPr="0036321B" w:rsidRDefault="0036321B" w:rsidP="0036321B">
      <w:pPr>
        <w:pStyle w:val="3"/>
        <w:spacing w:line="480" w:lineRule="auto"/>
        <w:rPr>
          <w:rFonts w:ascii="Times New Roman" w:hAnsi="Times New Roman" w:cs="Times New Roman"/>
          <w:b/>
          <w:bCs/>
          <w:i/>
          <w:iCs/>
          <w:color w:val="auto"/>
        </w:rPr>
      </w:pPr>
      <w:r w:rsidRPr="0036321B">
        <w:rPr>
          <w:rFonts w:ascii="Times New Roman" w:hAnsi="Times New Roman" w:cs="Times New Roman"/>
          <w:b/>
          <w:bCs/>
          <w:i/>
          <w:iCs/>
          <w:color w:val="auto"/>
        </w:rPr>
        <w:t>For books:</w:t>
      </w:r>
    </w:p>
    <w:p w14:paraId="0B11504F" w14:textId="77777777" w:rsidR="0036321B" w:rsidRPr="0036321B" w:rsidRDefault="0036321B" w:rsidP="0036321B">
      <w:pPr>
        <w:pStyle w:val="af"/>
        <w:spacing w:before="18" w:line="480" w:lineRule="auto"/>
        <w:ind w:right="39"/>
        <w:rPr>
          <w:sz w:val="24"/>
          <w:szCs w:val="24"/>
        </w:rPr>
      </w:pPr>
      <w:r w:rsidRPr="0036321B">
        <w:rPr>
          <w:sz w:val="24"/>
          <w:szCs w:val="24"/>
        </w:rPr>
        <w:t>A.</w:t>
      </w:r>
      <w:r w:rsidRPr="0036321B">
        <w:rPr>
          <w:spacing w:val="-26"/>
          <w:sz w:val="24"/>
          <w:szCs w:val="24"/>
        </w:rPr>
        <w:t xml:space="preserve"> </w:t>
      </w:r>
      <w:r w:rsidRPr="0036321B">
        <w:rPr>
          <w:sz w:val="24"/>
          <w:szCs w:val="24"/>
        </w:rPr>
        <w:t>Krueger,</w:t>
      </w:r>
      <w:r w:rsidRPr="0036321B">
        <w:rPr>
          <w:spacing w:val="-25"/>
          <w:sz w:val="24"/>
          <w:szCs w:val="24"/>
        </w:rPr>
        <w:t xml:space="preserve"> </w:t>
      </w:r>
      <w:r w:rsidRPr="0036321B">
        <w:rPr>
          <w:sz w:val="24"/>
          <w:szCs w:val="24"/>
        </w:rPr>
        <w:t>Carbon</w:t>
      </w:r>
      <w:r w:rsidRPr="0036321B">
        <w:rPr>
          <w:spacing w:val="-25"/>
          <w:sz w:val="24"/>
          <w:szCs w:val="24"/>
        </w:rPr>
        <w:t xml:space="preserve"> </w:t>
      </w:r>
      <w:r w:rsidRPr="0036321B">
        <w:rPr>
          <w:sz w:val="24"/>
          <w:szCs w:val="24"/>
        </w:rPr>
        <w:t>Materials</w:t>
      </w:r>
      <w:r w:rsidRPr="0036321B">
        <w:rPr>
          <w:spacing w:val="-25"/>
          <w:sz w:val="24"/>
          <w:szCs w:val="24"/>
        </w:rPr>
        <w:t xml:space="preserve"> </w:t>
      </w:r>
      <w:r w:rsidRPr="0036321B">
        <w:rPr>
          <w:sz w:val="24"/>
          <w:szCs w:val="24"/>
        </w:rPr>
        <w:t>and</w:t>
      </w:r>
      <w:r w:rsidRPr="0036321B">
        <w:rPr>
          <w:spacing w:val="-24"/>
          <w:sz w:val="24"/>
          <w:szCs w:val="24"/>
        </w:rPr>
        <w:t xml:space="preserve"> </w:t>
      </w:r>
      <w:r w:rsidRPr="0036321B">
        <w:rPr>
          <w:sz w:val="24"/>
          <w:szCs w:val="24"/>
        </w:rPr>
        <w:t xml:space="preserve">Nanotechnology, Weinheim, </w:t>
      </w:r>
      <w:r w:rsidRPr="0036321B">
        <w:rPr>
          <w:spacing w:val="-3"/>
          <w:sz w:val="24"/>
          <w:szCs w:val="24"/>
        </w:rPr>
        <w:t xml:space="preserve">WILEY-VCH </w:t>
      </w:r>
      <w:r w:rsidRPr="0036321B">
        <w:rPr>
          <w:spacing w:val="-4"/>
          <w:sz w:val="24"/>
          <w:szCs w:val="24"/>
        </w:rPr>
        <w:t xml:space="preserve">Verlag </w:t>
      </w:r>
      <w:r w:rsidRPr="0036321B">
        <w:rPr>
          <w:sz w:val="24"/>
          <w:szCs w:val="24"/>
        </w:rPr>
        <w:t>GmbH &amp; Co. KGaA, 2010.</w:t>
      </w:r>
    </w:p>
    <w:p w14:paraId="16F74007" w14:textId="77777777" w:rsidR="0036321B" w:rsidRPr="0036321B" w:rsidRDefault="0036321B" w:rsidP="0036321B">
      <w:pPr>
        <w:pStyle w:val="3"/>
        <w:spacing w:line="480" w:lineRule="auto"/>
        <w:rPr>
          <w:rFonts w:ascii="Times New Roman" w:hAnsi="Times New Roman" w:cs="Times New Roman"/>
          <w:b/>
          <w:bCs/>
          <w:i/>
          <w:iCs/>
          <w:color w:val="auto"/>
        </w:rPr>
      </w:pPr>
      <w:r w:rsidRPr="0036321B">
        <w:rPr>
          <w:rFonts w:ascii="Times New Roman" w:hAnsi="Times New Roman" w:cs="Times New Roman"/>
          <w:b/>
          <w:bCs/>
          <w:i/>
          <w:iCs/>
          <w:color w:val="auto"/>
        </w:rPr>
        <w:t>For edited books:</w:t>
      </w:r>
    </w:p>
    <w:p w14:paraId="4D69006B" w14:textId="0D85B15B" w:rsidR="0036321B" w:rsidRPr="0036321B" w:rsidRDefault="0036321B" w:rsidP="0036321B">
      <w:pPr>
        <w:pStyle w:val="af"/>
        <w:spacing w:before="19" w:line="480" w:lineRule="auto"/>
        <w:ind w:right="38"/>
        <w:rPr>
          <w:sz w:val="24"/>
          <w:szCs w:val="24"/>
        </w:rPr>
      </w:pPr>
      <w:r w:rsidRPr="0036321B">
        <w:rPr>
          <w:spacing w:val="-9"/>
          <w:sz w:val="24"/>
          <w:szCs w:val="24"/>
        </w:rPr>
        <w:t xml:space="preserve">F.W. </w:t>
      </w:r>
      <w:r w:rsidRPr="0036321B">
        <w:rPr>
          <w:sz w:val="24"/>
          <w:szCs w:val="24"/>
        </w:rPr>
        <w:t>Cooke, J.E. Lemons, B.D. Ratner, in: B.D. Ratner,</w:t>
      </w:r>
      <w:r w:rsidRPr="0036321B">
        <w:rPr>
          <w:spacing w:val="-30"/>
          <w:sz w:val="24"/>
          <w:szCs w:val="24"/>
        </w:rPr>
        <w:t xml:space="preserve"> </w:t>
      </w:r>
      <w:r w:rsidRPr="0036321B">
        <w:rPr>
          <w:sz w:val="24"/>
          <w:szCs w:val="24"/>
        </w:rPr>
        <w:t>A.S.</w:t>
      </w:r>
      <w:r w:rsidRPr="0036321B">
        <w:rPr>
          <w:spacing w:val="-21"/>
          <w:sz w:val="24"/>
          <w:szCs w:val="24"/>
        </w:rPr>
        <w:t xml:space="preserve"> </w:t>
      </w:r>
      <w:r w:rsidRPr="0036321B">
        <w:rPr>
          <w:sz w:val="24"/>
          <w:szCs w:val="24"/>
        </w:rPr>
        <w:t>Hoffman,</w:t>
      </w:r>
      <w:r w:rsidRPr="0036321B">
        <w:rPr>
          <w:spacing w:val="-20"/>
          <w:sz w:val="24"/>
          <w:szCs w:val="24"/>
        </w:rPr>
        <w:t xml:space="preserve"> </w:t>
      </w:r>
      <w:r w:rsidRPr="0036321B">
        <w:rPr>
          <w:spacing w:val="-5"/>
          <w:sz w:val="24"/>
          <w:szCs w:val="24"/>
        </w:rPr>
        <w:t>F.J.</w:t>
      </w:r>
      <w:r w:rsidRPr="0036321B">
        <w:rPr>
          <w:spacing w:val="-20"/>
          <w:sz w:val="24"/>
          <w:szCs w:val="24"/>
        </w:rPr>
        <w:t xml:space="preserve"> </w:t>
      </w:r>
      <w:r w:rsidRPr="0036321B">
        <w:rPr>
          <w:sz w:val="24"/>
          <w:szCs w:val="24"/>
        </w:rPr>
        <w:t>Lemons</w:t>
      </w:r>
      <w:r w:rsidRPr="0036321B">
        <w:rPr>
          <w:spacing w:val="-21"/>
          <w:sz w:val="24"/>
          <w:szCs w:val="24"/>
        </w:rPr>
        <w:t xml:space="preserve"> </w:t>
      </w:r>
      <w:r w:rsidRPr="0036321B">
        <w:rPr>
          <w:sz w:val="24"/>
          <w:szCs w:val="24"/>
        </w:rPr>
        <w:t>(Eds.),</w:t>
      </w:r>
      <w:r w:rsidRPr="0036321B">
        <w:rPr>
          <w:spacing w:val="-20"/>
          <w:sz w:val="24"/>
          <w:szCs w:val="24"/>
        </w:rPr>
        <w:t xml:space="preserve"> </w:t>
      </w:r>
      <w:r w:rsidRPr="0036321B">
        <w:rPr>
          <w:sz w:val="24"/>
          <w:szCs w:val="24"/>
        </w:rPr>
        <w:t>Biomaterials</w:t>
      </w:r>
      <w:r>
        <w:rPr>
          <w:sz w:val="24"/>
          <w:szCs w:val="24"/>
        </w:rPr>
        <w:t xml:space="preserve"> </w:t>
      </w:r>
      <w:r w:rsidRPr="0036321B">
        <w:rPr>
          <w:sz w:val="24"/>
          <w:szCs w:val="24"/>
        </w:rPr>
        <w:t>Science,</w:t>
      </w:r>
      <w:r w:rsidRPr="0036321B">
        <w:rPr>
          <w:spacing w:val="-41"/>
          <w:sz w:val="24"/>
          <w:szCs w:val="24"/>
        </w:rPr>
        <w:t xml:space="preserve"> </w:t>
      </w:r>
      <w:r w:rsidRPr="0036321B">
        <w:rPr>
          <w:sz w:val="24"/>
          <w:szCs w:val="24"/>
        </w:rPr>
        <w:t xml:space="preserve">Academic Press, San Diego, 1996, p. </w:t>
      </w:r>
      <w:r w:rsidRPr="0036321B">
        <w:rPr>
          <w:spacing w:val="-3"/>
          <w:sz w:val="24"/>
          <w:szCs w:val="24"/>
        </w:rPr>
        <w:t>11.</w:t>
      </w:r>
    </w:p>
    <w:p w14:paraId="5041DB5E" w14:textId="77777777" w:rsidR="0036321B" w:rsidRPr="0036321B" w:rsidRDefault="0036321B" w:rsidP="0036321B">
      <w:pPr>
        <w:pStyle w:val="af"/>
        <w:spacing w:before="91" w:line="480" w:lineRule="auto"/>
        <w:ind w:right="64" w:firstLine="0"/>
        <w:rPr>
          <w:b/>
          <w:bCs/>
          <w:i/>
          <w:iCs/>
          <w:sz w:val="24"/>
          <w:szCs w:val="24"/>
        </w:rPr>
      </w:pPr>
      <w:r w:rsidRPr="0036321B">
        <w:rPr>
          <w:b/>
          <w:bCs/>
          <w:i/>
          <w:iCs/>
          <w:sz w:val="24"/>
          <w:szCs w:val="24"/>
        </w:rPr>
        <w:t>For conference proceedings, symposia,</w:t>
      </w:r>
      <w:r w:rsidRPr="0036321B">
        <w:rPr>
          <w:b/>
          <w:bCs/>
          <w:i/>
          <w:iCs/>
          <w:spacing w:val="-9"/>
          <w:sz w:val="24"/>
          <w:szCs w:val="24"/>
        </w:rPr>
        <w:t xml:space="preserve"> </w:t>
      </w:r>
      <w:r w:rsidRPr="0036321B">
        <w:rPr>
          <w:b/>
          <w:bCs/>
          <w:i/>
          <w:iCs/>
          <w:sz w:val="24"/>
          <w:szCs w:val="24"/>
        </w:rPr>
        <w:t>etc.:</w:t>
      </w:r>
    </w:p>
    <w:p w14:paraId="09897E77" w14:textId="57A374E5" w:rsidR="0036321B" w:rsidRPr="0036321B" w:rsidRDefault="0036321B" w:rsidP="0036321B">
      <w:pPr>
        <w:pStyle w:val="af"/>
        <w:numPr>
          <w:ilvl w:val="0"/>
          <w:numId w:val="8"/>
        </w:numPr>
        <w:spacing w:before="18" w:line="480" w:lineRule="auto"/>
        <w:ind w:left="360" w:right="64"/>
        <w:rPr>
          <w:spacing w:val="-3"/>
          <w:sz w:val="24"/>
          <w:szCs w:val="24"/>
        </w:rPr>
      </w:pPr>
      <w:r w:rsidRPr="0036321B">
        <w:rPr>
          <w:sz w:val="24"/>
          <w:szCs w:val="24"/>
        </w:rPr>
        <w:t xml:space="preserve">E. Motta, D. Rajpathak, Z. </w:t>
      </w:r>
      <w:proofErr w:type="spellStart"/>
      <w:r w:rsidRPr="0036321B">
        <w:rPr>
          <w:sz w:val="24"/>
          <w:szCs w:val="24"/>
        </w:rPr>
        <w:t>Zdrahal</w:t>
      </w:r>
      <w:proofErr w:type="spellEnd"/>
      <w:r w:rsidRPr="0036321B">
        <w:rPr>
          <w:sz w:val="24"/>
          <w:szCs w:val="24"/>
        </w:rPr>
        <w:t xml:space="preserve">, R. Roy, The Epistemology of Scheduling Problems, F.V. </w:t>
      </w:r>
      <w:proofErr w:type="spellStart"/>
      <w:r w:rsidRPr="0036321B">
        <w:rPr>
          <w:sz w:val="24"/>
          <w:szCs w:val="24"/>
        </w:rPr>
        <w:t>Harmelen</w:t>
      </w:r>
      <w:proofErr w:type="spellEnd"/>
      <w:r w:rsidRPr="0036321B">
        <w:rPr>
          <w:sz w:val="24"/>
          <w:szCs w:val="24"/>
        </w:rPr>
        <w:t xml:space="preserve"> (ed.), Proceedings of the 15</w:t>
      </w:r>
      <w:r w:rsidRPr="0036321B">
        <w:rPr>
          <w:sz w:val="24"/>
          <w:szCs w:val="24"/>
          <w:vertAlign w:val="superscript"/>
        </w:rPr>
        <w:t>th</w:t>
      </w:r>
      <w:r w:rsidRPr="0036321B">
        <w:rPr>
          <w:sz w:val="24"/>
          <w:szCs w:val="24"/>
        </w:rPr>
        <w:t xml:space="preserve"> European Conference on Artificial Intelligence, Lyon, France, 2002, 215-219.</w:t>
      </w:r>
    </w:p>
    <w:p w14:paraId="11F6FC57" w14:textId="35AA9C7C" w:rsidR="00C32058" w:rsidRPr="0036321B" w:rsidRDefault="0036321B" w:rsidP="00363235">
      <w:pPr>
        <w:pStyle w:val="af"/>
        <w:numPr>
          <w:ilvl w:val="0"/>
          <w:numId w:val="8"/>
        </w:numPr>
        <w:adjustRightInd w:val="0"/>
        <w:spacing w:before="91" w:line="480" w:lineRule="auto"/>
        <w:ind w:left="360" w:right="64"/>
        <w:rPr>
          <w:sz w:val="24"/>
          <w:szCs w:val="24"/>
        </w:rPr>
      </w:pPr>
      <w:r w:rsidRPr="0036321B">
        <w:rPr>
          <w:sz w:val="24"/>
          <w:szCs w:val="24"/>
          <w:shd w:val="clear" w:color="auto" w:fill="FFFFFF"/>
        </w:rPr>
        <w:t xml:space="preserve">S. </w:t>
      </w:r>
      <w:proofErr w:type="spellStart"/>
      <w:r w:rsidRPr="0036321B">
        <w:rPr>
          <w:sz w:val="24"/>
          <w:szCs w:val="24"/>
          <w:shd w:val="clear" w:color="auto" w:fill="FFFFFF"/>
        </w:rPr>
        <w:t>Savov</w:t>
      </w:r>
      <w:proofErr w:type="spellEnd"/>
      <w:r w:rsidRPr="0036321B">
        <w:rPr>
          <w:sz w:val="24"/>
          <w:szCs w:val="24"/>
          <w:shd w:val="clear" w:color="auto" w:fill="FFFFFF"/>
        </w:rPr>
        <w:t xml:space="preserve">, Research and optimization of cone inertial crusher technological parameters, </w:t>
      </w:r>
      <w:r w:rsidRPr="0036321B">
        <w:rPr>
          <w:sz w:val="24"/>
          <w:szCs w:val="24"/>
          <w:shd w:val="clear" w:color="auto" w:fill="FFFFFF"/>
        </w:rPr>
        <w:lastRenderedPageBreak/>
        <w:t>ISBN 978-619-160-906-2, Avangard Prima Ltd, 2017, Sofia, (in Bulgarian).</w:t>
      </w:r>
    </w:p>
    <w:sectPr w:rsidR="00C32058" w:rsidRPr="0036321B" w:rsidSect="00FE6FED">
      <w:pgSz w:w="11907" w:h="16840" w:code="9"/>
      <w:pgMar w:top="1418" w:right="1247"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4A36"/>
    <w:multiLevelType w:val="multilevel"/>
    <w:tmpl w:val="7C7C1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5B2D3F"/>
    <w:multiLevelType w:val="hybridMultilevel"/>
    <w:tmpl w:val="F70C2BEC"/>
    <w:lvl w:ilvl="0" w:tplc="4EAA2D4C">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832228"/>
    <w:multiLevelType w:val="hybridMultilevel"/>
    <w:tmpl w:val="0B565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40C35"/>
    <w:multiLevelType w:val="multilevel"/>
    <w:tmpl w:val="E4ECB5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C7F6A21"/>
    <w:multiLevelType w:val="multilevel"/>
    <w:tmpl w:val="98709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6541C6"/>
    <w:multiLevelType w:val="hybridMultilevel"/>
    <w:tmpl w:val="CE2E4080"/>
    <w:lvl w:ilvl="0" w:tplc="DA44028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332F5B"/>
    <w:multiLevelType w:val="multilevel"/>
    <w:tmpl w:val="CD78266A"/>
    <w:lvl w:ilvl="0">
      <w:start w:val="1"/>
      <w:numFmt w:val="decimal"/>
      <w:lvlText w:val="%1."/>
      <w:lvlJc w:val="left"/>
      <w:pPr>
        <w:ind w:left="720" w:hanging="360"/>
      </w:pPr>
      <w:rPr>
        <w:rFonts w:hint="default"/>
      </w:rPr>
    </w:lvl>
    <w:lvl w:ilvl="1">
      <w:start w:val="1"/>
      <w:numFmt w:val="decimal"/>
      <w:isLgl/>
      <w:lvlText w:val="%1.%2"/>
      <w:lvlJc w:val="left"/>
      <w:pPr>
        <w:ind w:left="3060" w:hanging="360"/>
      </w:pPr>
      <w:rPr>
        <w:rFonts w:hint="default"/>
      </w:rPr>
    </w:lvl>
    <w:lvl w:ilvl="2">
      <w:start w:val="1"/>
      <w:numFmt w:val="decimal"/>
      <w:isLgl/>
      <w:lvlText w:val="%1.%2.%3"/>
      <w:lvlJc w:val="left"/>
      <w:pPr>
        <w:ind w:left="342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800"/>
      </w:pPr>
      <w:rPr>
        <w:rFonts w:hint="default"/>
      </w:rPr>
    </w:lvl>
  </w:abstractNum>
  <w:abstractNum w:abstractNumId="7" w15:restartNumberingAfterBreak="0">
    <w:nsid w:val="62424C47"/>
    <w:multiLevelType w:val="hybridMultilevel"/>
    <w:tmpl w:val="CCE2B144"/>
    <w:lvl w:ilvl="0" w:tplc="292A92D0">
      <w:start w:val="1"/>
      <w:numFmt w:val="decimal"/>
      <w:lvlText w:val="%1."/>
      <w:lvlJc w:val="left"/>
      <w:pPr>
        <w:ind w:left="817" w:hanging="360"/>
      </w:pPr>
      <w:rPr>
        <w:rFonts w:hint="default"/>
      </w:r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num w:numId="1" w16cid:durableId="778570324">
    <w:abstractNumId w:val="6"/>
  </w:num>
  <w:num w:numId="2" w16cid:durableId="236792182">
    <w:abstractNumId w:val="5"/>
  </w:num>
  <w:num w:numId="3" w16cid:durableId="1668245949">
    <w:abstractNumId w:val="1"/>
  </w:num>
  <w:num w:numId="4" w16cid:durableId="2112821743">
    <w:abstractNumId w:val="3"/>
  </w:num>
  <w:num w:numId="5" w16cid:durableId="706878392">
    <w:abstractNumId w:val="0"/>
  </w:num>
  <w:num w:numId="6" w16cid:durableId="1188446141">
    <w:abstractNumId w:val="4"/>
  </w:num>
  <w:num w:numId="7" w16cid:durableId="458496702">
    <w:abstractNumId w:val="2"/>
  </w:num>
  <w:num w:numId="8" w16cid:durableId="1943535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MTE0NDAxNLCwsDRR0lEKTi0uzszPAykwrAUA02/Q9SwAAAA="/>
  </w:docVars>
  <w:rsids>
    <w:rsidRoot w:val="00DC67FA"/>
    <w:rsid w:val="00002C8D"/>
    <w:rsid w:val="0000365D"/>
    <w:rsid w:val="000046CB"/>
    <w:rsid w:val="00004B74"/>
    <w:rsid w:val="00011D80"/>
    <w:rsid w:val="00015688"/>
    <w:rsid w:val="00017A45"/>
    <w:rsid w:val="00022077"/>
    <w:rsid w:val="000344C7"/>
    <w:rsid w:val="000377B4"/>
    <w:rsid w:val="00040FCF"/>
    <w:rsid w:val="00046134"/>
    <w:rsid w:val="000471E7"/>
    <w:rsid w:val="00051704"/>
    <w:rsid w:val="000539E4"/>
    <w:rsid w:val="00056B1E"/>
    <w:rsid w:val="00064F5B"/>
    <w:rsid w:val="000761B4"/>
    <w:rsid w:val="00080D15"/>
    <w:rsid w:val="00081630"/>
    <w:rsid w:val="00081DE0"/>
    <w:rsid w:val="000830DC"/>
    <w:rsid w:val="0008480B"/>
    <w:rsid w:val="00085A54"/>
    <w:rsid w:val="00085F09"/>
    <w:rsid w:val="00086277"/>
    <w:rsid w:val="0008702C"/>
    <w:rsid w:val="00094FAF"/>
    <w:rsid w:val="000A061E"/>
    <w:rsid w:val="000A1ABD"/>
    <w:rsid w:val="000A3E73"/>
    <w:rsid w:val="000A473A"/>
    <w:rsid w:val="000A55F1"/>
    <w:rsid w:val="000B2099"/>
    <w:rsid w:val="000B3500"/>
    <w:rsid w:val="000B60B9"/>
    <w:rsid w:val="000B73CC"/>
    <w:rsid w:val="000C1471"/>
    <w:rsid w:val="000C3508"/>
    <w:rsid w:val="000C46A0"/>
    <w:rsid w:val="000D318C"/>
    <w:rsid w:val="000E14F3"/>
    <w:rsid w:val="000E4FBF"/>
    <w:rsid w:val="000F1E27"/>
    <w:rsid w:val="000F6C9D"/>
    <w:rsid w:val="0010606B"/>
    <w:rsid w:val="0011018E"/>
    <w:rsid w:val="0011306D"/>
    <w:rsid w:val="001162AB"/>
    <w:rsid w:val="00116C1F"/>
    <w:rsid w:val="00117A1B"/>
    <w:rsid w:val="00117DFE"/>
    <w:rsid w:val="001233C5"/>
    <w:rsid w:val="00126F95"/>
    <w:rsid w:val="00127A4F"/>
    <w:rsid w:val="00127DD5"/>
    <w:rsid w:val="001430E3"/>
    <w:rsid w:val="0014585A"/>
    <w:rsid w:val="00155ACD"/>
    <w:rsid w:val="00157426"/>
    <w:rsid w:val="00162B0A"/>
    <w:rsid w:val="001704D8"/>
    <w:rsid w:val="00170F96"/>
    <w:rsid w:val="001713E1"/>
    <w:rsid w:val="0017380A"/>
    <w:rsid w:val="0017387F"/>
    <w:rsid w:val="0019024D"/>
    <w:rsid w:val="001918B3"/>
    <w:rsid w:val="001964E0"/>
    <w:rsid w:val="001A16BE"/>
    <w:rsid w:val="001A2269"/>
    <w:rsid w:val="001A70AB"/>
    <w:rsid w:val="001A799E"/>
    <w:rsid w:val="001B0B0E"/>
    <w:rsid w:val="001B39A4"/>
    <w:rsid w:val="001B61FE"/>
    <w:rsid w:val="001B66CC"/>
    <w:rsid w:val="001C2CFA"/>
    <w:rsid w:val="001C4907"/>
    <w:rsid w:val="001C4EA8"/>
    <w:rsid w:val="001D0000"/>
    <w:rsid w:val="001D5306"/>
    <w:rsid w:val="001D5BC1"/>
    <w:rsid w:val="001D711C"/>
    <w:rsid w:val="001E2405"/>
    <w:rsid w:val="001E5331"/>
    <w:rsid w:val="001F23EF"/>
    <w:rsid w:val="001F2CA0"/>
    <w:rsid w:val="001F512C"/>
    <w:rsid w:val="001F5BE2"/>
    <w:rsid w:val="001F5E15"/>
    <w:rsid w:val="001F64AA"/>
    <w:rsid w:val="00200C8E"/>
    <w:rsid w:val="00204662"/>
    <w:rsid w:val="002068DF"/>
    <w:rsid w:val="00213E15"/>
    <w:rsid w:val="00214A53"/>
    <w:rsid w:val="00215003"/>
    <w:rsid w:val="00215A26"/>
    <w:rsid w:val="00217742"/>
    <w:rsid w:val="00224697"/>
    <w:rsid w:val="00233431"/>
    <w:rsid w:val="00234BC6"/>
    <w:rsid w:val="00235509"/>
    <w:rsid w:val="00235536"/>
    <w:rsid w:val="00235FC8"/>
    <w:rsid w:val="002371A8"/>
    <w:rsid w:val="0024050F"/>
    <w:rsid w:val="0024053E"/>
    <w:rsid w:val="00240726"/>
    <w:rsid w:val="002425BF"/>
    <w:rsid w:val="00246CDC"/>
    <w:rsid w:val="00247289"/>
    <w:rsid w:val="00254666"/>
    <w:rsid w:val="00256EE4"/>
    <w:rsid w:val="00257E0B"/>
    <w:rsid w:val="00265299"/>
    <w:rsid w:val="00265329"/>
    <w:rsid w:val="00266CB7"/>
    <w:rsid w:val="00267113"/>
    <w:rsid w:val="002776AD"/>
    <w:rsid w:val="0028088B"/>
    <w:rsid w:val="00281C7A"/>
    <w:rsid w:val="00283EFE"/>
    <w:rsid w:val="00290C3E"/>
    <w:rsid w:val="00294352"/>
    <w:rsid w:val="00294C91"/>
    <w:rsid w:val="00294D25"/>
    <w:rsid w:val="00295594"/>
    <w:rsid w:val="00296BE6"/>
    <w:rsid w:val="002A26DF"/>
    <w:rsid w:val="002A695F"/>
    <w:rsid w:val="002A7108"/>
    <w:rsid w:val="002B3F79"/>
    <w:rsid w:val="002B5090"/>
    <w:rsid w:val="002B7BB2"/>
    <w:rsid w:val="002B7CC2"/>
    <w:rsid w:val="002C0341"/>
    <w:rsid w:val="002C2857"/>
    <w:rsid w:val="002C662C"/>
    <w:rsid w:val="002D0132"/>
    <w:rsid w:val="002D2322"/>
    <w:rsid w:val="002D2397"/>
    <w:rsid w:val="002D2777"/>
    <w:rsid w:val="002D2DB3"/>
    <w:rsid w:val="002E18F7"/>
    <w:rsid w:val="002E22A4"/>
    <w:rsid w:val="002E419B"/>
    <w:rsid w:val="002E4C44"/>
    <w:rsid w:val="002E4DEA"/>
    <w:rsid w:val="002F0EFE"/>
    <w:rsid w:val="002F3DA7"/>
    <w:rsid w:val="00303A27"/>
    <w:rsid w:val="00306BF4"/>
    <w:rsid w:val="0031495C"/>
    <w:rsid w:val="0031505C"/>
    <w:rsid w:val="0031648D"/>
    <w:rsid w:val="0032055A"/>
    <w:rsid w:val="0032138A"/>
    <w:rsid w:val="003306DE"/>
    <w:rsid w:val="00340D3E"/>
    <w:rsid w:val="00356143"/>
    <w:rsid w:val="0035765F"/>
    <w:rsid w:val="0036315D"/>
    <w:rsid w:val="0036321B"/>
    <w:rsid w:val="00370F66"/>
    <w:rsid w:val="00371944"/>
    <w:rsid w:val="0037242E"/>
    <w:rsid w:val="003734F8"/>
    <w:rsid w:val="0037468F"/>
    <w:rsid w:val="0038770E"/>
    <w:rsid w:val="0038789D"/>
    <w:rsid w:val="00392DB0"/>
    <w:rsid w:val="00395B5F"/>
    <w:rsid w:val="003A1353"/>
    <w:rsid w:val="003A3C5E"/>
    <w:rsid w:val="003B60D1"/>
    <w:rsid w:val="003B6EE1"/>
    <w:rsid w:val="003C0943"/>
    <w:rsid w:val="003C1091"/>
    <w:rsid w:val="003C73C0"/>
    <w:rsid w:val="003D005E"/>
    <w:rsid w:val="003D27F9"/>
    <w:rsid w:val="003D5A0E"/>
    <w:rsid w:val="003E0404"/>
    <w:rsid w:val="003E0542"/>
    <w:rsid w:val="003E7C22"/>
    <w:rsid w:val="003F42C9"/>
    <w:rsid w:val="003F6567"/>
    <w:rsid w:val="00400D41"/>
    <w:rsid w:val="00401205"/>
    <w:rsid w:val="00405E43"/>
    <w:rsid w:val="00407D4D"/>
    <w:rsid w:val="004120B8"/>
    <w:rsid w:val="00422A28"/>
    <w:rsid w:val="00424420"/>
    <w:rsid w:val="00427363"/>
    <w:rsid w:val="00430EFB"/>
    <w:rsid w:val="0043200F"/>
    <w:rsid w:val="00435B08"/>
    <w:rsid w:val="004362C1"/>
    <w:rsid w:val="00437287"/>
    <w:rsid w:val="00437A34"/>
    <w:rsid w:val="004416EF"/>
    <w:rsid w:val="00442B56"/>
    <w:rsid w:val="00444597"/>
    <w:rsid w:val="00455F6D"/>
    <w:rsid w:val="00461A6E"/>
    <w:rsid w:val="0046379B"/>
    <w:rsid w:val="00465D47"/>
    <w:rsid w:val="00470F14"/>
    <w:rsid w:val="0047428E"/>
    <w:rsid w:val="004768DE"/>
    <w:rsid w:val="00476FDE"/>
    <w:rsid w:val="0048269C"/>
    <w:rsid w:val="004861C5"/>
    <w:rsid w:val="00492966"/>
    <w:rsid w:val="004A04B0"/>
    <w:rsid w:val="004A5BA2"/>
    <w:rsid w:val="004B09FD"/>
    <w:rsid w:val="004B188E"/>
    <w:rsid w:val="004B3DE5"/>
    <w:rsid w:val="004B4F25"/>
    <w:rsid w:val="004B6C67"/>
    <w:rsid w:val="004B7554"/>
    <w:rsid w:val="004B7EC6"/>
    <w:rsid w:val="004C1D33"/>
    <w:rsid w:val="004C2681"/>
    <w:rsid w:val="004D08B1"/>
    <w:rsid w:val="004D09C1"/>
    <w:rsid w:val="004D6909"/>
    <w:rsid w:val="004D6B13"/>
    <w:rsid w:val="004E509C"/>
    <w:rsid w:val="004E50C5"/>
    <w:rsid w:val="004E6740"/>
    <w:rsid w:val="004F0422"/>
    <w:rsid w:val="004F4161"/>
    <w:rsid w:val="005124BA"/>
    <w:rsid w:val="00514A33"/>
    <w:rsid w:val="00514D37"/>
    <w:rsid w:val="00515B3C"/>
    <w:rsid w:val="00520C38"/>
    <w:rsid w:val="0052212C"/>
    <w:rsid w:val="005253E9"/>
    <w:rsid w:val="0052590B"/>
    <w:rsid w:val="00527318"/>
    <w:rsid w:val="00530643"/>
    <w:rsid w:val="00533552"/>
    <w:rsid w:val="00535081"/>
    <w:rsid w:val="00540683"/>
    <w:rsid w:val="005415EB"/>
    <w:rsid w:val="00554A8E"/>
    <w:rsid w:val="00562F88"/>
    <w:rsid w:val="00563852"/>
    <w:rsid w:val="005742D2"/>
    <w:rsid w:val="00574E33"/>
    <w:rsid w:val="005759C4"/>
    <w:rsid w:val="005836B2"/>
    <w:rsid w:val="00586A3B"/>
    <w:rsid w:val="00586A89"/>
    <w:rsid w:val="00590A5D"/>
    <w:rsid w:val="00593949"/>
    <w:rsid w:val="00594013"/>
    <w:rsid w:val="00595353"/>
    <w:rsid w:val="005A165F"/>
    <w:rsid w:val="005A5CF2"/>
    <w:rsid w:val="005A749B"/>
    <w:rsid w:val="005B1345"/>
    <w:rsid w:val="005B1769"/>
    <w:rsid w:val="005B1F8D"/>
    <w:rsid w:val="005B3AD1"/>
    <w:rsid w:val="005B5FB9"/>
    <w:rsid w:val="005C03BE"/>
    <w:rsid w:val="005C0F27"/>
    <w:rsid w:val="005C16E4"/>
    <w:rsid w:val="005C2E55"/>
    <w:rsid w:val="005C7FC0"/>
    <w:rsid w:val="005D2815"/>
    <w:rsid w:val="005D3AC5"/>
    <w:rsid w:val="005E0880"/>
    <w:rsid w:val="005E23F4"/>
    <w:rsid w:val="005E27AC"/>
    <w:rsid w:val="005F2495"/>
    <w:rsid w:val="005F2975"/>
    <w:rsid w:val="005F491F"/>
    <w:rsid w:val="005F4B4F"/>
    <w:rsid w:val="00603462"/>
    <w:rsid w:val="00607111"/>
    <w:rsid w:val="00616E83"/>
    <w:rsid w:val="00617038"/>
    <w:rsid w:val="00624779"/>
    <w:rsid w:val="00630005"/>
    <w:rsid w:val="006323BD"/>
    <w:rsid w:val="00632BFB"/>
    <w:rsid w:val="006350CC"/>
    <w:rsid w:val="006354DE"/>
    <w:rsid w:val="00636815"/>
    <w:rsid w:val="0064283A"/>
    <w:rsid w:val="00642A5A"/>
    <w:rsid w:val="0064794B"/>
    <w:rsid w:val="0065194A"/>
    <w:rsid w:val="006522A3"/>
    <w:rsid w:val="00655EF4"/>
    <w:rsid w:val="006578E4"/>
    <w:rsid w:val="00661740"/>
    <w:rsid w:val="00664F0B"/>
    <w:rsid w:val="0066639F"/>
    <w:rsid w:val="006665DC"/>
    <w:rsid w:val="00666D4C"/>
    <w:rsid w:val="00670476"/>
    <w:rsid w:val="006723B2"/>
    <w:rsid w:val="00673D47"/>
    <w:rsid w:val="006810C5"/>
    <w:rsid w:val="0068299E"/>
    <w:rsid w:val="00682C1B"/>
    <w:rsid w:val="00686164"/>
    <w:rsid w:val="00687363"/>
    <w:rsid w:val="006907B4"/>
    <w:rsid w:val="00692E54"/>
    <w:rsid w:val="00693F1A"/>
    <w:rsid w:val="00696BD4"/>
    <w:rsid w:val="00696C07"/>
    <w:rsid w:val="006B3501"/>
    <w:rsid w:val="006B5D46"/>
    <w:rsid w:val="006C2C0E"/>
    <w:rsid w:val="006C3506"/>
    <w:rsid w:val="006C43A1"/>
    <w:rsid w:val="006C54E3"/>
    <w:rsid w:val="006D1221"/>
    <w:rsid w:val="006D1A57"/>
    <w:rsid w:val="006D25E8"/>
    <w:rsid w:val="006D5174"/>
    <w:rsid w:val="006D775E"/>
    <w:rsid w:val="006E1A13"/>
    <w:rsid w:val="006E3BD6"/>
    <w:rsid w:val="006E4204"/>
    <w:rsid w:val="006E5F43"/>
    <w:rsid w:val="006E7761"/>
    <w:rsid w:val="006F2C3E"/>
    <w:rsid w:val="006F5D16"/>
    <w:rsid w:val="006F7358"/>
    <w:rsid w:val="007077D6"/>
    <w:rsid w:val="00711413"/>
    <w:rsid w:val="00711DDA"/>
    <w:rsid w:val="00712073"/>
    <w:rsid w:val="0071289A"/>
    <w:rsid w:val="00714F28"/>
    <w:rsid w:val="00722655"/>
    <w:rsid w:val="00725F18"/>
    <w:rsid w:val="007277F9"/>
    <w:rsid w:val="00727FD0"/>
    <w:rsid w:val="00732E2F"/>
    <w:rsid w:val="00734E70"/>
    <w:rsid w:val="00741CD7"/>
    <w:rsid w:val="00744D1C"/>
    <w:rsid w:val="007608C0"/>
    <w:rsid w:val="00766777"/>
    <w:rsid w:val="00770413"/>
    <w:rsid w:val="007860B6"/>
    <w:rsid w:val="00790C87"/>
    <w:rsid w:val="00792007"/>
    <w:rsid w:val="00795DF4"/>
    <w:rsid w:val="007A373B"/>
    <w:rsid w:val="007A514D"/>
    <w:rsid w:val="007A7974"/>
    <w:rsid w:val="007B0AAA"/>
    <w:rsid w:val="007B236D"/>
    <w:rsid w:val="007B5A15"/>
    <w:rsid w:val="007C08E4"/>
    <w:rsid w:val="007C0BFC"/>
    <w:rsid w:val="007C2C04"/>
    <w:rsid w:val="007C3599"/>
    <w:rsid w:val="007C6C11"/>
    <w:rsid w:val="007C7539"/>
    <w:rsid w:val="007C78A8"/>
    <w:rsid w:val="007C79AB"/>
    <w:rsid w:val="007D0329"/>
    <w:rsid w:val="007E0D9D"/>
    <w:rsid w:val="007F0B6E"/>
    <w:rsid w:val="007F21BB"/>
    <w:rsid w:val="007F25D6"/>
    <w:rsid w:val="007F3A0E"/>
    <w:rsid w:val="007F6850"/>
    <w:rsid w:val="007F6BBA"/>
    <w:rsid w:val="0080159E"/>
    <w:rsid w:val="008027FA"/>
    <w:rsid w:val="0080722A"/>
    <w:rsid w:val="00810E65"/>
    <w:rsid w:val="008138DE"/>
    <w:rsid w:val="00815803"/>
    <w:rsid w:val="00816C6D"/>
    <w:rsid w:val="00816E68"/>
    <w:rsid w:val="0081767B"/>
    <w:rsid w:val="00817E37"/>
    <w:rsid w:val="0082311B"/>
    <w:rsid w:val="008260A8"/>
    <w:rsid w:val="00826B17"/>
    <w:rsid w:val="00830B04"/>
    <w:rsid w:val="0083291F"/>
    <w:rsid w:val="00835301"/>
    <w:rsid w:val="00836359"/>
    <w:rsid w:val="00837668"/>
    <w:rsid w:val="00837924"/>
    <w:rsid w:val="008446C6"/>
    <w:rsid w:val="00845AC4"/>
    <w:rsid w:val="00846207"/>
    <w:rsid w:val="008466E4"/>
    <w:rsid w:val="00851525"/>
    <w:rsid w:val="00860C39"/>
    <w:rsid w:val="00861591"/>
    <w:rsid w:val="00861B68"/>
    <w:rsid w:val="00865B13"/>
    <w:rsid w:val="0087213D"/>
    <w:rsid w:val="0087253B"/>
    <w:rsid w:val="008728CE"/>
    <w:rsid w:val="0087369A"/>
    <w:rsid w:val="00873A12"/>
    <w:rsid w:val="00873F9E"/>
    <w:rsid w:val="00875318"/>
    <w:rsid w:val="008851FD"/>
    <w:rsid w:val="0088532D"/>
    <w:rsid w:val="008853BA"/>
    <w:rsid w:val="00887054"/>
    <w:rsid w:val="0089492F"/>
    <w:rsid w:val="008A1C25"/>
    <w:rsid w:val="008A30FB"/>
    <w:rsid w:val="008A754B"/>
    <w:rsid w:val="008B2182"/>
    <w:rsid w:val="008B3EC4"/>
    <w:rsid w:val="008B4E43"/>
    <w:rsid w:val="008C0D37"/>
    <w:rsid w:val="008C2CD5"/>
    <w:rsid w:val="008C4EAB"/>
    <w:rsid w:val="008D0504"/>
    <w:rsid w:val="008D08DC"/>
    <w:rsid w:val="008D53F5"/>
    <w:rsid w:val="008E725F"/>
    <w:rsid w:val="008F29F4"/>
    <w:rsid w:val="008F7E49"/>
    <w:rsid w:val="0090406B"/>
    <w:rsid w:val="00904836"/>
    <w:rsid w:val="009202A5"/>
    <w:rsid w:val="00921583"/>
    <w:rsid w:val="00921D32"/>
    <w:rsid w:val="00924384"/>
    <w:rsid w:val="009258E3"/>
    <w:rsid w:val="0093343E"/>
    <w:rsid w:val="0093445D"/>
    <w:rsid w:val="009379F0"/>
    <w:rsid w:val="00940789"/>
    <w:rsid w:val="00945519"/>
    <w:rsid w:val="00945E96"/>
    <w:rsid w:val="00950883"/>
    <w:rsid w:val="00953115"/>
    <w:rsid w:val="00963FE7"/>
    <w:rsid w:val="0096513D"/>
    <w:rsid w:val="00965315"/>
    <w:rsid w:val="0097299E"/>
    <w:rsid w:val="009736A4"/>
    <w:rsid w:val="00973E55"/>
    <w:rsid w:val="0097532A"/>
    <w:rsid w:val="0097625F"/>
    <w:rsid w:val="00976B94"/>
    <w:rsid w:val="0098532F"/>
    <w:rsid w:val="009855D7"/>
    <w:rsid w:val="009857EE"/>
    <w:rsid w:val="00985C86"/>
    <w:rsid w:val="00991028"/>
    <w:rsid w:val="009944BC"/>
    <w:rsid w:val="009976C0"/>
    <w:rsid w:val="009A7E67"/>
    <w:rsid w:val="009B08E6"/>
    <w:rsid w:val="009B1635"/>
    <w:rsid w:val="009B1C6A"/>
    <w:rsid w:val="009B1D05"/>
    <w:rsid w:val="009B676E"/>
    <w:rsid w:val="009C0F94"/>
    <w:rsid w:val="009C242A"/>
    <w:rsid w:val="009D1190"/>
    <w:rsid w:val="009D19B4"/>
    <w:rsid w:val="009D34BF"/>
    <w:rsid w:val="009D62FD"/>
    <w:rsid w:val="009E02A4"/>
    <w:rsid w:val="009E2B93"/>
    <w:rsid w:val="009F7FC0"/>
    <w:rsid w:val="00A00407"/>
    <w:rsid w:val="00A00C0E"/>
    <w:rsid w:val="00A019DF"/>
    <w:rsid w:val="00A05526"/>
    <w:rsid w:val="00A10323"/>
    <w:rsid w:val="00A11A3B"/>
    <w:rsid w:val="00A1354E"/>
    <w:rsid w:val="00A14DE1"/>
    <w:rsid w:val="00A2270C"/>
    <w:rsid w:val="00A273A1"/>
    <w:rsid w:val="00A30E06"/>
    <w:rsid w:val="00A31711"/>
    <w:rsid w:val="00A35C65"/>
    <w:rsid w:val="00A3664E"/>
    <w:rsid w:val="00A374A3"/>
    <w:rsid w:val="00A4065D"/>
    <w:rsid w:val="00A410A1"/>
    <w:rsid w:val="00A41C78"/>
    <w:rsid w:val="00A42BFE"/>
    <w:rsid w:val="00A439A5"/>
    <w:rsid w:val="00A51778"/>
    <w:rsid w:val="00A54911"/>
    <w:rsid w:val="00A55903"/>
    <w:rsid w:val="00A57428"/>
    <w:rsid w:val="00A57E83"/>
    <w:rsid w:val="00A60F96"/>
    <w:rsid w:val="00A623D9"/>
    <w:rsid w:val="00A656AC"/>
    <w:rsid w:val="00A70D39"/>
    <w:rsid w:val="00A74CE2"/>
    <w:rsid w:val="00A804DF"/>
    <w:rsid w:val="00A807EB"/>
    <w:rsid w:val="00A84F5D"/>
    <w:rsid w:val="00A919E3"/>
    <w:rsid w:val="00A91C15"/>
    <w:rsid w:val="00A94234"/>
    <w:rsid w:val="00A9736B"/>
    <w:rsid w:val="00AA15D9"/>
    <w:rsid w:val="00AA30BE"/>
    <w:rsid w:val="00AA4044"/>
    <w:rsid w:val="00AA4AC7"/>
    <w:rsid w:val="00AB2D24"/>
    <w:rsid w:val="00AB3DC6"/>
    <w:rsid w:val="00AC0C73"/>
    <w:rsid w:val="00AC0F58"/>
    <w:rsid w:val="00AC1263"/>
    <w:rsid w:val="00AC3724"/>
    <w:rsid w:val="00AD265C"/>
    <w:rsid w:val="00AD3AA9"/>
    <w:rsid w:val="00AD3F2E"/>
    <w:rsid w:val="00AD5C5E"/>
    <w:rsid w:val="00AE11A1"/>
    <w:rsid w:val="00AE1FF8"/>
    <w:rsid w:val="00AE3434"/>
    <w:rsid w:val="00AE4D0A"/>
    <w:rsid w:val="00AE6A08"/>
    <w:rsid w:val="00AF06CB"/>
    <w:rsid w:val="00AF1E82"/>
    <w:rsid w:val="00AF25A7"/>
    <w:rsid w:val="00AF294B"/>
    <w:rsid w:val="00AF35D4"/>
    <w:rsid w:val="00AF380B"/>
    <w:rsid w:val="00AF4E91"/>
    <w:rsid w:val="00B01B54"/>
    <w:rsid w:val="00B03B4B"/>
    <w:rsid w:val="00B05AD9"/>
    <w:rsid w:val="00B07428"/>
    <w:rsid w:val="00B11A10"/>
    <w:rsid w:val="00B11FBE"/>
    <w:rsid w:val="00B14AE6"/>
    <w:rsid w:val="00B22979"/>
    <w:rsid w:val="00B22E29"/>
    <w:rsid w:val="00B25523"/>
    <w:rsid w:val="00B277BF"/>
    <w:rsid w:val="00B33FD3"/>
    <w:rsid w:val="00B41EB4"/>
    <w:rsid w:val="00B44080"/>
    <w:rsid w:val="00B45727"/>
    <w:rsid w:val="00B45DFC"/>
    <w:rsid w:val="00B470FB"/>
    <w:rsid w:val="00B520FA"/>
    <w:rsid w:val="00B55146"/>
    <w:rsid w:val="00B60D36"/>
    <w:rsid w:val="00B6591A"/>
    <w:rsid w:val="00B66512"/>
    <w:rsid w:val="00B66D55"/>
    <w:rsid w:val="00B71C3F"/>
    <w:rsid w:val="00B751BE"/>
    <w:rsid w:val="00B775C6"/>
    <w:rsid w:val="00B823C1"/>
    <w:rsid w:val="00B925D5"/>
    <w:rsid w:val="00B92667"/>
    <w:rsid w:val="00B92CC2"/>
    <w:rsid w:val="00B93B5A"/>
    <w:rsid w:val="00B95BD6"/>
    <w:rsid w:val="00B96E63"/>
    <w:rsid w:val="00B977B4"/>
    <w:rsid w:val="00B97AC2"/>
    <w:rsid w:val="00B97B3E"/>
    <w:rsid w:val="00BA167D"/>
    <w:rsid w:val="00BA3B51"/>
    <w:rsid w:val="00BB1FED"/>
    <w:rsid w:val="00BB2C8F"/>
    <w:rsid w:val="00BB7F44"/>
    <w:rsid w:val="00BC03BE"/>
    <w:rsid w:val="00BC5EAC"/>
    <w:rsid w:val="00BC703F"/>
    <w:rsid w:val="00BD1F9A"/>
    <w:rsid w:val="00BE1D5D"/>
    <w:rsid w:val="00BE4064"/>
    <w:rsid w:val="00BE416E"/>
    <w:rsid w:val="00BF2536"/>
    <w:rsid w:val="00BF5C33"/>
    <w:rsid w:val="00BF5DE8"/>
    <w:rsid w:val="00BF77DD"/>
    <w:rsid w:val="00C02FE7"/>
    <w:rsid w:val="00C03A5A"/>
    <w:rsid w:val="00C05F1C"/>
    <w:rsid w:val="00C07253"/>
    <w:rsid w:val="00C141E6"/>
    <w:rsid w:val="00C14FF8"/>
    <w:rsid w:val="00C169C7"/>
    <w:rsid w:val="00C210AF"/>
    <w:rsid w:val="00C259C4"/>
    <w:rsid w:val="00C269C3"/>
    <w:rsid w:val="00C30713"/>
    <w:rsid w:val="00C307DD"/>
    <w:rsid w:val="00C31B42"/>
    <w:rsid w:val="00C32058"/>
    <w:rsid w:val="00C33C4D"/>
    <w:rsid w:val="00C35C1E"/>
    <w:rsid w:val="00C41801"/>
    <w:rsid w:val="00C5120B"/>
    <w:rsid w:val="00C51AD1"/>
    <w:rsid w:val="00C62094"/>
    <w:rsid w:val="00C7219C"/>
    <w:rsid w:val="00C73695"/>
    <w:rsid w:val="00C759D5"/>
    <w:rsid w:val="00C7675B"/>
    <w:rsid w:val="00C773D9"/>
    <w:rsid w:val="00C825A1"/>
    <w:rsid w:val="00C85F98"/>
    <w:rsid w:val="00C90495"/>
    <w:rsid w:val="00C913DE"/>
    <w:rsid w:val="00C914F6"/>
    <w:rsid w:val="00C91982"/>
    <w:rsid w:val="00C93EDB"/>
    <w:rsid w:val="00C969D7"/>
    <w:rsid w:val="00C9792E"/>
    <w:rsid w:val="00CA15F4"/>
    <w:rsid w:val="00CA2AE4"/>
    <w:rsid w:val="00CA37FA"/>
    <w:rsid w:val="00CA5C5C"/>
    <w:rsid w:val="00CB441C"/>
    <w:rsid w:val="00CB587D"/>
    <w:rsid w:val="00CB66DD"/>
    <w:rsid w:val="00CB72BA"/>
    <w:rsid w:val="00CC10FA"/>
    <w:rsid w:val="00CC1319"/>
    <w:rsid w:val="00CC6402"/>
    <w:rsid w:val="00CC6852"/>
    <w:rsid w:val="00CD1912"/>
    <w:rsid w:val="00CD25A5"/>
    <w:rsid w:val="00CD5F36"/>
    <w:rsid w:val="00CD6686"/>
    <w:rsid w:val="00CD730A"/>
    <w:rsid w:val="00CE5FAB"/>
    <w:rsid w:val="00CE75E3"/>
    <w:rsid w:val="00CF22E9"/>
    <w:rsid w:val="00CF4EBF"/>
    <w:rsid w:val="00D049C1"/>
    <w:rsid w:val="00D07434"/>
    <w:rsid w:val="00D1312E"/>
    <w:rsid w:val="00D13A4A"/>
    <w:rsid w:val="00D14110"/>
    <w:rsid w:val="00D143CC"/>
    <w:rsid w:val="00D1443A"/>
    <w:rsid w:val="00D15A75"/>
    <w:rsid w:val="00D161A4"/>
    <w:rsid w:val="00D17892"/>
    <w:rsid w:val="00D20523"/>
    <w:rsid w:val="00D21AAA"/>
    <w:rsid w:val="00D22493"/>
    <w:rsid w:val="00D22FBC"/>
    <w:rsid w:val="00D25521"/>
    <w:rsid w:val="00D25F6B"/>
    <w:rsid w:val="00D26118"/>
    <w:rsid w:val="00D2613E"/>
    <w:rsid w:val="00D307B7"/>
    <w:rsid w:val="00D314E6"/>
    <w:rsid w:val="00D41562"/>
    <w:rsid w:val="00D4425B"/>
    <w:rsid w:val="00D445B1"/>
    <w:rsid w:val="00D44A3F"/>
    <w:rsid w:val="00D51A71"/>
    <w:rsid w:val="00D54639"/>
    <w:rsid w:val="00D55315"/>
    <w:rsid w:val="00D55A1C"/>
    <w:rsid w:val="00D57DF4"/>
    <w:rsid w:val="00D605B7"/>
    <w:rsid w:val="00D620FA"/>
    <w:rsid w:val="00D62DA5"/>
    <w:rsid w:val="00D65A7C"/>
    <w:rsid w:val="00D710FB"/>
    <w:rsid w:val="00D7515C"/>
    <w:rsid w:val="00D85B85"/>
    <w:rsid w:val="00D863A7"/>
    <w:rsid w:val="00D94C88"/>
    <w:rsid w:val="00D95525"/>
    <w:rsid w:val="00DB1447"/>
    <w:rsid w:val="00DB145F"/>
    <w:rsid w:val="00DB6A4A"/>
    <w:rsid w:val="00DC10F4"/>
    <w:rsid w:val="00DC2D70"/>
    <w:rsid w:val="00DC4418"/>
    <w:rsid w:val="00DC4945"/>
    <w:rsid w:val="00DC4D41"/>
    <w:rsid w:val="00DC67FA"/>
    <w:rsid w:val="00DD32FF"/>
    <w:rsid w:val="00DE168A"/>
    <w:rsid w:val="00DE1827"/>
    <w:rsid w:val="00DE2B51"/>
    <w:rsid w:val="00DF0939"/>
    <w:rsid w:val="00DF4FF9"/>
    <w:rsid w:val="00DF7BB4"/>
    <w:rsid w:val="00E026ED"/>
    <w:rsid w:val="00E044A8"/>
    <w:rsid w:val="00E0568B"/>
    <w:rsid w:val="00E12C73"/>
    <w:rsid w:val="00E144E9"/>
    <w:rsid w:val="00E145EF"/>
    <w:rsid w:val="00E17FA1"/>
    <w:rsid w:val="00E24162"/>
    <w:rsid w:val="00E35A75"/>
    <w:rsid w:val="00E411D2"/>
    <w:rsid w:val="00E42A99"/>
    <w:rsid w:val="00E51C3F"/>
    <w:rsid w:val="00E53190"/>
    <w:rsid w:val="00E560BB"/>
    <w:rsid w:val="00E6193B"/>
    <w:rsid w:val="00E64BF4"/>
    <w:rsid w:val="00E65D9B"/>
    <w:rsid w:val="00E67C79"/>
    <w:rsid w:val="00E775C3"/>
    <w:rsid w:val="00E840B0"/>
    <w:rsid w:val="00E850F7"/>
    <w:rsid w:val="00E909A7"/>
    <w:rsid w:val="00E9185A"/>
    <w:rsid w:val="00E93013"/>
    <w:rsid w:val="00E94652"/>
    <w:rsid w:val="00E95001"/>
    <w:rsid w:val="00E95CD5"/>
    <w:rsid w:val="00EA104A"/>
    <w:rsid w:val="00EA59C0"/>
    <w:rsid w:val="00EA79CC"/>
    <w:rsid w:val="00EB51CD"/>
    <w:rsid w:val="00EB5DE8"/>
    <w:rsid w:val="00EB6F0E"/>
    <w:rsid w:val="00EB7CF0"/>
    <w:rsid w:val="00EC48F7"/>
    <w:rsid w:val="00EC50FA"/>
    <w:rsid w:val="00ED3FF7"/>
    <w:rsid w:val="00ED77A5"/>
    <w:rsid w:val="00EE1C47"/>
    <w:rsid w:val="00EE38C6"/>
    <w:rsid w:val="00EE7740"/>
    <w:rsid w:val="00EF2D9B"/>
    <w:rsid w:val="00EF48FC"/>
    <w:rsid w:val="00EF5418"/>
    <w:rsid w:val="00F00275"/>
    <w:rsid w:val="00F0099C"/>
    <w:rsid w:val="00F00CEE"/>
    <w:rsid w:val="00F01284"/>
    <w:rsid w:val="00F10B08"/>
    <w:rsid w:val="00F113C3"/>
    <w:rsid w:val="00F13DF8"/>
    <w:rsid w:val="00F15732"/>
    <w:rsid w:val="00F15952"/>
    <w:rsid w:val="00F16DDC"/>
    <w:rsid w:val="00F21D38"/>
    <w:rsid w:val="00F3122F"/>
    <w:rsid w:val="00F3172C"/>
    <w:rsid w:val="00F3295B"/>
    <w:rsid w:val="00F359EF"/>
    <w:rsid w:val="00F35F46"/>
    <w:rsid w:val="00F40521"/>
    <w:rsid w:val="00F43E6D"/>
    <w:rsid w:val="00F444DC"/>
    <w:rsid w:val="00F45485"/>
    <w:rsid w:val="00F45C82"/>
    <w:rsid w:val="00F46126"/>
    <w:rsid w:val="00F52173"/>
    <w:rsid w:val="00F5222C"/>
    <w:rsid w:val="00F54423"/>
    <w:rsid w:val="00F553BC"/>
    <w:rsid w:val="00F569D1"/>
    <w:rsid w:val="00F601E3"/>
    <w:rsid w:val="00F7009E"/>
    <w:rsid w:val="00F72742"/>
    <w:rsid w:val="00F731BE"/>
    <w:rsid w:val="00F76F26"/>
    <w:rsid w:val="00F87D7E"/>
    <w:rsid w:val="00F91DFB"/>
    <w:rsid w:val="00F93C05"/>
    <w:rsid w:val="00F9694D"/>
    <w:rsid w:val="00F97788"/>
    <w:rsid w:val="00FA34EB"/>
    <w:rsid w:val="00FA6487"/>
    <w:rsid w:val="00FB6446"/>
    <w:rsid w:val="00FB6CF3"/>
    <w:rsid w:val="00FB766F"/>
    <w:rsid w:val="00FC318C"/>
    <w:rsid w:val="00FC4FA5"/>
    <w:rsid w:val="00FD20D4"/>
    <w:rsid w:val="00FE6FED"/>
    <w:rsid w:val="00FF0C19"/>
    <w:rsid w:val="00FF751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18A6"/>
  <w15:docId w15:val="{40E02A6C-ED92-4786-BCCD-598070DA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110"/>
  </w:style>
  <w:style w:type="paragraph" w:styleId="1">
    <w:name w:val="heading 1"/>
    <w:basedOn w:val="a"/>
    <w:link w:val="10"/>
    <w:uiPriority w:val="9"/>
    <w:qFormat/>
    <w:rsid w:val="00562F8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2">
    <w:name w:val="heading 2"/>
    <w:basedOn w:val="a"/>
    <w:next w:val="a"/>
    <w:link w:val="20"/>
    <w:uiPriority w:val="9"/>
    <w:semiHidden/>
    <w:unhideWhenUsed/>
    <w:qFormat/>
    <w:rsid w:val="003632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632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71944"/>
    <w:pPr>
      <w:ind w:left="720"/>
      <w:contextualSpacing/>
    </w:pPr>
  </w:style>
  <w:style w:type="character" w:customStyle="1" w:styleId="a5">
    <w:name w:val="a"/>
    <w:basedOn w:val="a0"/>
    <w:rsid w:val="0035765F"/>
  </w:style>
  <w:style w:type="paragraph" w:customStyle="1" w:styleId="Els-body-text">
    <w:name w:val="Els-body-text"/>
    <w:rsid w:val="00714F28"/>
    <w:pPr>
      <w:spacing w:after="0" w:line="240" w:lineRule="exact"/>
      <w:ind w:firstLine="238"/>
      <w:jc w:val="both"/>
    </w:pPr>
    <w:rPr>
      <w:rFonts w:ascii="Times New Roman" w:eastAsia="SimSun" w:hAnsi="Times New Roman" w:cs="Times New Roman"/>
      <w:sz w:val="20"/>
      <w:szCs w:val="20"/>
    </w:rPr>
  </w:style>
  <w:style w:type="character" w:customStyle="1" w:styleId="a4">
    <w:name w:val="Списък на абзаци Знак"/>
    <w:basedOn w:val="a0"/>
    <w:link w:val="a3"/>
    <w:uiPriority w:val="34"/>
    <w:locked/>
    <w:rsid w:val="00714F28"/>
  </w:style>
  <w:style w:type="table" w:styleId="a6">
    <w:name w:val="Table Grid"/>
    <w:aliases w:val="SIP SHM"/>
    <w:basedOn w:val="a1"/>
    <w:uiPriority w:val="59"/>
    <w:rsid w:val="00714F28"/>
    <w:pPr>
      <w:spacing w:beforeAutospacing="1" w:after="0" w:afterAutospacing="1" w:line="240" w:lineRule="auto"/>
      <w:jc w:val="both"/>
    </w:pPr>
    <w:rPr>
      <w:rFonts w:eastAsiaTheme="minorHAnsi"/>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B14AE6"/>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B14AE6"/>
    <w:rPr>
      <w:rFonts w:ascii="Tahoma" w:hAnsi="Tahoma" w:cs="Tahoma"/>
      <w:sz w:val="16"/>
      <w:szCs w:val="16"/>
    </w:rPr>
  </w:style>
  <w:style w:type="paragraph" w:styleId="a9">
    <w:name w:val="Normal (Web)"/>
    <w:basedOn w:val="a"/>
    <w:uiPriority w:val="99"/>
    <w:unhideWhenUsed/>
    <w:rsid w:val="00BC70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a"/>
    <w:rsid w:val="00E17FA1"/>
    <w:pPr>
      <w:spacing w:before="240" w:after="240" w:line="360" w:lineRule="auto"/>
      <w:jc w:val="both"/>
    </w:pPr>
    <w:rPr>
      <w:rFonts w:ascii="Times New Roman" w:hAnsi="Times New Roman" w:cs="Times New Roman"/>
      <w:sz w:val="24"/>
      <w:szCs w:val="24"/>
    </w:rPr>
  </w:style>
  <w:style w:type="character" w:customStyle="1" w:styleId="10">
    <w:name w:val="Заглавие 1 Знак"/>
    <w:basedOn w:val="a0"/>
    <w:link w:val="1"/>
    <w:uiPriority w:val="9"/>
    <w:rsid w:val="00562F88"/>
    <w:rPr>
      <w:rFonts w:ascii="Times New Roman" w:eastAsia="Times New Roman" w:hAnsi="Times New Roman" w:cs="Times New Roman"/>
      <w:b/>
      <w:bCs/>
      <w:kern w:val="36"/>
      <w:sz w:val="48"/>
      <w:szCs w:val="48"/>
      <w:lang w:val="en-IN" w:eastAsia="en-IN"/>
    </w:rPr>
  </w:style>
  <w:style w:type="character" w:styleId="aa">
    <w:name w:val="Hyperlink"/>
    <w:basedOn w:val="a0"/>
    <w:uiPriority w:val="99"/>
    <w:unhideWhenUsed/>
    <w:rsid w:val="004C2681"/>
    <w:rPr>
      <w:color w:val="0000FF" w:themeColor="hyperlink"/>
      <w:u w:val="single"/>
    </w:rPr>
  </w:style>
  <w:style w:type="character" w:customStyle="1" w:styleId="UnresolvedMention1">
    <w:name w:val="Unresolved Mention1"/>
    <w:basedOn w:val="a0"/>
    <w:uiPriority w:val="99"/>
    <w:semiHidden/>
    <w:unhideWhenUsed/>
    <w:rsid w:val="004C2681"/>
    <w:rPr>
      <w:color w:val="605E5C"/>
      <w:shd w:val="clear" w:color="auto" w:fill="E1DFDD"/>
    </w:rPr>
  </w:style>
  <w:style w:type="paragraph" w:customStyle="1" w:styleId="Paragraph">
    <w:name w:val="Paragraph"/>
    <w:basedOn w:val="a"/>
    <w:rsid w:val="00DE2B51"/>
    <w:pPr>
      <w:spacing w:after="0" w:line="240" w:lineRule="auto"/>
      <w:ind w:firstLine="284"/>
      <w:jc w:val="both"/>
    </w:pPr>
    <w:rPr>
      <w:rFonts w:ascii="Times New Roman" w:eastAsia="Times New Roman" w:hAnsi="Times New Roman" w:cs="Times New Roman"/>
      <w:sz w:val="20"/>
      <w:szCs w:val="20"/>
    </w:rPr>
  </w:style>
  <w:style w:type="character" w:customStyle="1" w:styleId="apple-converted-space">
    <w:name w:val="apple-converted-space"/>
    <w:basedOn w:val="a0"/>
    <w:rsid w:val="00B95BD6"/>
  </w:style>
  <w:style w:type="paragraph" w:customStyle="1" w:styleId="articlereferencesarticlereference7acxy">
    <w:name w:val="articlereferences_articlereference__7acxy"/>
    <w:basedOn w:val="a"/>
    <w:rsid w:val="002B3F79"/>
    <w:pPr>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referencetext">
    <w:name w:val="referencetext"/>
    <w:basedOn w:val="a"/>
    <w:rsid w:val="002B3F79"/>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ab">
    <w:name w:val="Unresolved Mention"/>
    <w:basedOn w:val="a0"/>
    <w:uiPriority w:val="99"/>
    <w:semiHidden/>
    <w:unhideWhenUsed/>
    <w:rsid w:val="001B39A4"/>
    <w:rPr>
      <w:color w:val="605E5C"/>
      <w:shd w:val="clear" w:color="auto" w:fill="E1DFDD"/>
    </w:rPr>
  </w:style>
  <w:style w:type="character" w:styleId="ac">
    <w:name w:val="Strong"/>
    <w:basedOn w:val="a0"/>
    <w:uiPriority w:val="22"/>
    <w:qFormat/>
    <w:rsid w:val="007C78A8"/>
    <w:rPr>
      <w:b/>
      <w:bCs/>
    </w:rPr>
  </w:style>
  <w:style w:type="character" w:customStyle="1" w:styleId="articleheadermetadoilink">
    <w:name w:val="articleheader__meta_doilink"/>
    <w:basedOn w:val="a0"/>
    <w:rsid w:val="001B0B0E"/>
  </w:style>
  <w:style w:type="character" w:customStyle="1" w:styleId="ls3b">
    <w:name w:val="ls3b"/>
    <w:basedOn w:val="a0"/>
    <w:rsid w:val="00D314E6"/>
  </w:style>
  <w:style w:type="character" w:customStyle="1" w:styleId="ls2d">
    <w:name w:val="ls2d"/>
    <w:basedOn w:val="a0"/>
    <w:rsid w:val="00D314E6"/>
  </w:style>
  <w:style w:type="character" w:customStyle="1" w:styleId="ls13">
    <w:name w:val="ls13"/>
    <w:basedOn w:val="a0"/>
    <w:rsid w:val="00D314E6"/>
  </w:style>
  <w:style w:type="character" w:customStyle="1" w:styleId="ls1a">
    <w:name w:val="ls1a"/>
    <w:basedOn w:val="a0"/>
    <w:rsid w:val="00D314E6"/>
  </w:style>
  <w:style w:type="character" w:customStyle="1" w:styleId="ls2a">
    <w:name w:val="ls2a"/>
    <w:basedOn w:val="a0"/>
    <w:rsid w:val="00D314E6"/>
  </w:style>
  <w:style w:type="character" w:customStyle="1" w:styleId="ls32">
    <w:name w:val="ls32"/>
    <w:basedOn w:val="a0"/>
    <w:rsid w:val="00D314E6"/>
  </w:style>
  <w:style w:type="character" w:customStyle="1" w:styleId="lse">
    <w:name w:val="lse"/>
    <w:basedOn w:val="a0"/>
    <w:rsid w:val="00D314E6"/>
  </w:style>
  <w:style w:type="character" w:customStyle="1" w:styleId="lsd">
    <w:name w:val="lsd"/>
    <w:basedOn w:val="a0"/>
    <w:rsid w:val="00D314E6"/>
  </w:style>
  <w:style w:type="character" w:customStyle="1" w:styleId="ls8">
    <w:name w:val="ls8"/>
    <w:basedOn w:val="a0"/>
    <w:rsid w:val="00D314E6"/>
  </w:style>
  <w:style w:type="paragraph" w:styleId="ad">
    <w:name w:val="header"/>
    <w:basedOn w:val="a"/>
    <w:link w:val="ae"/>
    <w:uiPriority w:val="99"/>
    <w:semiHidden/>
    <w:unhideWhenUsed/>
    <w:rsid w:val="00294D25"/>
    <w:pPr>
      <w:tabs>
        <w:tab w:val="center" w:pos="4680"/>
        <w:tab w:val="right" w:pos="9360"/>
      </w:tabs>
      <w:spacing w:after="0" w:line="240" w:lineRule="auto"/>
    </w:pPr>
  </w:style>
  <w:style w:type="character" w:customStyle="1" w:styleId="ae">
    <w:name w:val="Горен колонтитул Знак"/>
    <w:basedOn w:val="a0"/>
    <w:link w:val="ad"/>
    <w:uiPriority w:val="99"/>
    <w:semiHidden/>
    <w:rsid w:val="00294D25"/>
  </w:style>
  <w:style w:type="character" w:customStyle="1" w:styleId="30">
    <w:name w:val="Заглавие 3 Знак"/>
    <w:basedOn w:val="a0"/>
    <w:link w:val="3"/>
    <w:uiPriority w:val="9"/>
    <w:semiHidden/>
    <w:rsid w:val="0036321B"/>
    <w:rPr>
      <w:rFonts w:asciiTheme="majorHAnsi" w:eastAsiaTheme="majorEastAsia" w:hAnsiTheme="majorHAnsi" w:cstheme="majorBidi"/>
      <w:color w:val="243F60" w:themeColor="accent1" w:themeShade="7F"/>
      <w:sz w:val="24"/>
      <w:szCs w:val="24"/>
    </w:rPr>
  </w:style>
  <w:style w:type="paragraph" w:styleId="af">
    <w:name w:val="Body Text"/>
    <w:basedOn w:val="a"/>
    <w:link w:val="af0"/>
    <w:uiPriority w:val="1"/>
    <w:qFormat/>
    <w:rsid w:val="0036321B"/>
    <w:pPr>
      <w:widowControl w:val="0"/>
      <w:autoSpaceDE w:val="0"/>
      <w:autoSpaceDN w:val="0"/>
      <w:spacing w:after="0" w:line="240" w:lineRule="auto"/>
      <w:ind w:firstLine="340"/>
      <w:jc w:val="both"/>
    </w:pPr>
    <w:rPr>
      <w:rFonts w:ascii="Times New Roman" w:eastAsia="Times New Roman" w:hAnsi="Times New Roman" w:cs="Times New Roman"/>
      <w:sz w:val="21"/>
      <w:szCs w:val="21"/>
    </w:rPr>
  </w:style>
  <w:style w:type="character" w:customStyle="1" w:styleId="af0">
    <w:name w:val="Основен текст Знак"/>
    <w:basedOn w:val="a0"/>
    <w:link w:val="af"/>
    <w:uiPriority w:val="1"/>
    <w:rsid w:val="0036321B"/>
    <w:rPr>
      <w:rFonts w:ascii="Times New Roman" w:eastAsia="Times New Roman" w:hAnsi="Times New Roman" w:cs="Times New Roman"/>
      <w:sz w:val="21"/>
      <w:szCs w:val="21"/>
    </w:rPr>
  </w:style>
  <w:style w:type="character" w:customStyle="1" w:styleId="20">
    <w:name w:val="Заглавие 2 Знак"/>
    <w:basedOn w:val="a0"/>
    <w:link w:val="2"/>
    <w:uiPriority w:val="9"/>
    <w:semiHidden/>
    <w:rsid w:val="0036321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3451">
      <w:bodyDiv w:val="1"/>
      <w:marLeft w:val="0"/>
      <w:marRight w:val="0"/>
      <w:marTop w:val="0"/>
      <w:marBottom w:val="0"/>
      <w:divBdr>
        <w:top w:val="none" w:sz="0" w:space="0" w:color="auto"/>
        <w:left w:val="none" w:sz="0" w:space="0" w:color="auto"/>
        <w:bottom w:val="none" w:sz="0" w:space="0" w:color="auto"/>
        <w:right w:val="none" w:sz="0" w:space="0" w:color="auto"/>
      </w:divBdr>
    </w:div>
    <w:div w:id="550968400">
      <w:bodyDiv w:val="1"/>
      <w:marLeft w:val="0"/>
      <w:marRight w:val="0"/>
      <w:marTop w:val="0"/>
      <w:marBottom w:val="0"/>
      <w:divBdr>
        <w:top w:val="none" w:sz="0" w:space="0" w:color="auto"/>
        <w:left w:val="none" w:sz="0" w:space="0" w:color="auto"/>
        <w:bottom w:val="none" w:sz="0" w:space="0" w:color="auto"/>
        <w:right w:val="none" w:sz="0" w:space="0" w:color="auto"/>
      </w:divBdr>
      <w:divsChild>
        <w:div w:id="948584184">
          <w:marLeft w:val="0"/>
          <w:marRight w:val="0"/>
          <w:marTop w:val="0"/>
          <w:marBottom w:val="150"/>
          <w:divBdr>
            <w:top w:val="none" w:sz="0" w:space="0" w:color="auto"/>
            <w:left w:val="none" w:sz="0" w:space="0" w:color="auto"/>
            <w:bottom w:val="none" w:sz="0" w:space="0" w:color="auto"/>
            <w:right w:val="none" w:sz="0" w:space="0" w:color="auto"/>
          </w:divBdr>
          <w:divsChild>
            <w:div w:id="31850547">
              <w:marLeft w:val="0"/>
              <w:marRight w:val="0"/>
              <w:marTop w:val="0"/>
              <w:marBottom w:val="0"/>
              <w:divBdr>
                <w:top w:val="none" w:sz="0" w:space="0" w:color="auto"/>
                <w:left w:val="none" w:sz="0" w:space="0" w:color="auto"/>
                <w:bottom w:val="none" w:sz="0" w:space="0" w:color="auto"/>
                <w:right w:val="none" w:sz="0" w:space="0" w:color="auto"/>
              </w:divBdr>
              <w:divsChild>
                <w:div w:id="38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8827">
      <w:bodyDiv w:val="1"/>
      <w:marLeft w:val="0"/>
      <w:marRight w:val="0"/>
      <w:marTop w:val="0"/>
      <w:marBottom w:val="0"/>
      <w:divBdr>
        <w:top w:val="none" w:sz="0" w:space="0" w:color="auto"/>
        <w:left w:val="none" w:sz="0" w:space="0" w:color="auto"/>
        <w:bottom w:val="none" w:sz="0" w:space="0" w:color="auto"/>
        <w:right w:val="none" w:sz="0" w:space="0" w:color="auto"/>
      </w:divBdr>
      <w:divsChild>
        <w:div w:id="982124815">
          <w:marLeft w:val="0"/>
          <w:marRight w:val="0"/>
          <w:marTop w:val="0"/>
          <w:marBottom w:val="150"/>
          <w:divBdr>
            <w:top w:val="none" w:sz="0" w:space="0" w:color="auto"/>
            <w:left w:val="none" w:sz="0" w:space="0" w:color="auto"/>
            <w:bottom w:val="none" w:sz="0" w:space="0" w:color="auto"/>
            <w:right w:val="none" w:sz="0" w:space="0" w:color="auto"/>
          </w:divBdr>
          <w:divsChild>
            <w:div w:id="460611789">
              <w:marLeft w:val="0"/>
              <w:marRight w:val="0"/>
              <w:marTop w:val="0"/>
              <w:marBottom w:val="0"/>
              <w:divBdr>
                <w:top w:val="none" w:sz="0" w:space="0" w:color="auto"/>
                <w:left w:val="none" w:sz="0" w:space="0" w:color="auto"/>
                <w:bottom w:val="none" w:sz="0" w:space="0" w:color="auto"/>
                <w:right w:val="none" w:sz="0" w:space="0" w:color="auto"/>
              </w:divBdr>
              <w:divsChild>
                <w:div w:id="145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86794">
      <w:bodyDiv w:val="1"/>
      <w:marLeft w:val="0"/>
      <w:marRight w:val="0"/>
      <w:marTop w:val="0"/>
      <w:marBottom w:val="0"/>
      <w:divBdr>
        <w:top w:val="none" w:sz="0" w:space="0" w:color="auto"/>
        <w:left w:val="none" w:sz="0" w:space="0" w:color="auto"/>
        <w:bottom w:val="none" w:sz="0" w:space="0" w:color="auto"/>
        <w:right w:val="none" w:sz="0" w:space="0" w:color="auto"/>
      </w:divBdr>
      <w:divsChild>
        <w:div w:id="1581871293">
          <w:marLeft w:val="0"/>
          <w:marRight w:val="0"/>
          <w:marTop w:val="0"/>
          <w:marBottom w:val="0"/>
          <w:divBdr>
            <w:top w:val="none" w:sz="0" w:space="0" w:color="auto"/>
            <w:left w:val="none" w:sz="0" w:space="0" w:color="auto"/>
            <w:bottom w:val="none" w:sz="0" w:space="0" w:color="auto"/>
            <w:right w:val="none" w:sz="0" w:space="0" w:color="auto"/>
          </w:divBdr>
        </w:div>
        <w:div w:id="563300958">
          <w:marLeft w:val="0"/>
          <w:marRight w:val="0"/>
          <w:marTop w:val="0"/>
          <w:marBottom w:val="0"/>
          <w:divBdr>
            <w:top w:val="none" w:sz="0" w:space="0" w:color="auto"/>
            <w:left w:val="none" w:sz="0" w:space="0" w:color="auto"/>
            <w:bottom w:val="none" w:sz="0" w:space="0" w:color="auto"/>
            <w:right w:val="none" w:sz="0" w:space="0" w:color="auto"/>
          </w:divBdr>
        </w:div>
        <w:div w:id="352876643">
          <w:marLeft w:val="0"/>
          <w:marRight w:val="0"/>
          <w:marTop w:val="0"/>
          <w:marBottom w:val="0"/>
          <w:divBdr>
            <w:top w:val="none" w:sz="0" w:space="0" w:color="auto"/>
            <w:left w:val="none" w:sz="0" w:space="0" w:color="auto"/>
            <w:bottom w:val="none" w:sz="0" w:space="0" w:color="auto"/>
            <w:right w:val="none" w:sz="0" w:space="0" w:color="auto"/>
          </w:divBdr>
        </w:div>
      </w:divsChild>
    </w:div>
    <w:div w:id="1215920951">
      <w:bodyDiv w:val="1"/>
      <w:marLeft w:val="0"/>
      <w:marRight w:val="0"/>
      <w:marTop w:val="0"/>
      <w:marBottom w:val="0"/>
      <w:divBdr>
        <w:top w:val="none" w:sz="0" w:space="0" w:color="auto"/>
        <w:left w:val="none" w:sz="0" w:space="0" w:color="auto"/>
        <w:bottom w:val="none" w:sz="0" w:space="0" w:color="auto"/>
        <w:right w:val="none" w:sz="0" w:space="0" w:color="auto"/>
      </w:divBdr>
      <w:divsChild>
        <w:div w:id="859702593">
          <w:marLeft w:val="0"/>
          <w:marRight w:val="0"/>
          <w:marTop w:val="0"/>
          <w:marBottom w:val="0"/>
          <w:divBdr>
            <w:top w:val="none" w:sz="0" w:space="0" w:color="auto"/>
            <w:left w:val="none" w:sz="0" w:space="0" w:color="auto"/>
            <w:bottom w:val="none" w:sz="0" w:space="0" w:color="auto"/>
            <w:right w:val="none" w:sz="0" w:space="0" w:color="auto"/>
          </w:divBdr>
        </w:div>
        <w:div w:id="174078488">
          <w:marLeft w:val="0"/>
          <w:marRight w:val="0"/>
          <w:marTop w:val="0"/>
          <w:marBottom w:val="0"/>
          <w:divBdr>
            <w:top w:val="none" w:sz="0" w:space="0" w:color="auto"/>
            <w:left w:val="none" w:sz="0" w:space="0" w:color="auto"/>
            <w:bottom w:val="none" w:sz="0" w:space="0" w:color="auto"/>
            <w:right w:val="none" w:sz="0" w:space="0" w:color="auto"/>
          </w:divBdr>
        </w:div>
        <w:div w:id="1030911987">
          <w:marLeft w:val="0"/>
          <w:marRight w:val="0"/>
          <w:marTop w:val="0"/>
          <w:marBottom w:val="0"/>
          <w:divBdr>
            <w:top w:val="none" w:sz="0" w:space="0" w:color="auto"/>
            <w:left w:val="none" w:sz="0" w:space="0" w:color="auto"/>
            <w:bottom w:val="none" w:sz="0" w:space="0" w:color="auto"/>
            <w:right w:val="none" w:sz="0" w:space="0" w:color="auto"/>
          </w:divBdr>
        </w:div>
      </w:divsChild>
    </w:div>
    <w:div w:id="153565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d@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0DF09-BA81-4B8A-A3FB-A038456E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5</Pages>
  <Words>1066</Words>
  <Characters>6080</Characters>
  <Application>Microsoft Office Word</Application>
  <DocSecurity>0</DocSecurity>
  <Lines>50</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TLC LAB</dc:creator>
  <cp:lastModifiedBy>Vice-rector</cp:lastModifiedBy>
  <cp:revision>21</cp:revision>
  <cp:lastPrinted>2022-11-16T09:32:00Z</cp:lastPrinted>
  <dcterms:created xsi:type="dcterms:W3CDTF">2023-11-03T06:30:00Z</dcterms:created>
  <dcterms:modified xsi:type="dcterms:W3CDTF">2025-09-17T13:41:00Z</dcterms:modified>
</cp:coreProperties>
</file>